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F0F8D" w:rsidRDefault="00EF0F8D">
      <w:pPr>
        <w:tabs>
          <w:tab w:val="left" w:pos="5040"/>
        </w:tabs>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F0F8D">
        <w:tc>
          <w:tcPr>
            <w:tcW w:w="4680" w:type="dxa"/>
            <w:tcMar>
              <w:top w:w="100" w:type="dxa"/>
              <w:left w:w="100" w:type="dxa"/>
              <w:bottom w:w="100" w:type="dxa"/>
              <w:right w:w="100" w:type="dxa"/>
            </w:tcMar>
          </w:tcPr>
          <w:p w:rsidR="00EF0F8D" w:rsidRDefault="00F658E2" w:rsidP="00CC68E8">
            <w:pPr>
              <w:tabs>
                <w:tab w:val="left" w:pos="5040"/>
              </w:tabs>
              <w:spacing w:after="0"/>
            </w:pPr>
            <w:r>
              <w:rPr>
                <w:b/>
              </w:rPr>
              <w:t>Email:</w:t>
            </w:r>
            <w:r w:rsidR="00CC6204">
              <w:rPr>
                <w:b/>
              </w:rPr>
              <w:t xml:space="preserve"> </w:t>
            </w:r>
            <w:r w:rsidR="002578A1">
              <w:t>rizkz@linnbenton.edu</w:t>
            </w:r>
          </w:p>
        </w:tc>
        <w:tc>
          <w:tcPr>
            <w:tcW w:w="4680" w:type="dxa"/>
            <w:tcMar>
              <w:top w:w="100" w:type="dxa"/>
              <w:left w:w="100" w:type="dxa"/>
              <w:bottom w:w="100" w:type="dxa"/>
              <w:right w:w="100" w:type="dxa"/>
            </w:tcMar>
          </w:tcPr>
          <w:p w:rsidR="00EF0F8D" w:rsidRDefault="00F658E2" w:rsidP="002578A1">
            <w:pPr>
              <w:tabs>
                <w:tab w:val="left" w:pos="5040"/>
              </w:tabs>
              <w:spacing w:after="0"/>
            </w:pPr>
            <w:r>
              <w:rPr>
                <w:b/>
              </w:rPr>
              <w:t>Class Room:</w:t>
            </w:r>
            <w:r>
              <w:t xml:space="preserve"> </w:t>
            </w:r>
            <w:r w:rsidR="002578A1">
              <w:t>MKH-101</w:t>
            </w:r>
          </w:p>
        </w:tc>
      </w:tr>
      <w:tr w:rsidR="00EF0F8D">
        <w:tc>
          <w:tcPr>
            <w:tcW w:w="4680" w:type="dxa"/>
            <w:tcMar>
              <w:top w:w="100" w:type="dxa"/>
              <w:left w:w="100" w:type="dxa"/>
              <w:bottom w:w="100" w:type="dxa"/>
              <w:right w:w="100" w:type="dxa"/>
            </w:tcMar>
          </w:tcPr>
          <w:p w:rsidR="00EF0F8D" w:rsidRPr="00CC6204" w:rsidRDefault="00F658E2" w:rsidP="00CC68E8">
            <w:pPr>
              <w:tabs>
                <w:tab w:val="left" w:pos="5040"/>
              </w:tabs>
              <w:spacing w:after="0"/>
            </w:pPr>
            <w:r w:rsidRPr="00CC6204">
              <w:rPr>
                <w:b/>
              </w:rPr>
              <w:t>Office:</w:t>
            </w:r>
            <w:r w:rsidR="00CC6204" w:rsidRPr="00CC6204">
              <w:t xml:space="preserve"> </w:t>
            </w:r>
            <w:r w:rsidR="002578A1">
              <w:t>MKH-110</w:t>
            </w:r>
          </w:p>
        </w:tc>
        <w:tc>
          <w:tcPr>
            <w:tcW w:w="4680" w:type="dxa"/>
            <w:tcMar>
              <w:top w:w="100" w:type="dxa"/>
              <w:left w:w="100" w:type="dxa"/>
              <w:bottom w:w="100" w:type="dxa"/>
              <w:right w:w="100" w:type="dxa"/>
            </w:tcMar>
          </w:tcPr>
          <w:p w:rsidR="00EF0F8D" w:rsidRDefault="00F658E2" w:rsidP="000F2E9D">
            <w:pPr>
              <w:tabs>
                <w:tab w:val="left" w:pos="5040"/>
              </w:tabs>
              <w:spacing w:after="0"/>
            </w:pPr>
            <w:r>
              <w:rPr>
                <w:b/>
              </w:rPr>
              <w:t>Class Day/Time:</w:t>
            </w:r>
            <w:r>
              <w:t xml:space="preserve"> </w:t>
            </w:r>
            <w:r w:rsidR="002C54B3">
              <w:t>TH @ 2:00 pm</w:t>
            </w:r>
          </w:p>
        </w:tc>
      </w:tr>
      <w:tr w:rsidR="00EF0F8D">
        <w:tc>
          <w:tcPr>
            <w:tcW w:w="4680" w:type="dxa"/>
            <w:tcMar>
              <w:top w:w="100" w:type="dxa"/>
              <w:left w:w="100" w:type="dxa"/>
              <w:bottom w:w="100" w:type="dxa"/>
              <w:right w:w="100" w:type="dxa"/>
            </w:tcMar>
          </w:tcPr>
          <w:p w:rsidR="00EF0F8D" w:rsidRPr="00CC6204" w:rsidRDefault="00F658E2" w:rsidP="00CC68E8">
            <w:pPr>
              <w:tabs>
                <w:tab w:val="left" w:pos="5040"/>
              </w:tabs>
              <w:spacing w:after="0"/>
            </w:pPr>
            <w:r w:rsidRPr="00CC6204">
              <w:rPr>
                <w:b/>
              </w:rPr>
              <w:t>Phone:</w:t>
            </w:r>
            <w:r w:rsidR="00CC6204" w:rsidRPr="00CC6204">
              <w:t xml:space="preserve"> </w:t>
            </w:r>
            <w:r w:rsidR="004277D8">
              <w:t>541-715-4273</w:t>
            </w:r>
          </w:p>
        </w:tc>
        <w:tc>
          <w:tcPr>
            <w:tcW w:w="4680" w:type="dxa"/>
            <w:tcMar>
              <w:top w:w="100" w:type="dxa"/>
              <w:left w:w="100" w:type="dxa"/>
              <w:bottom w:w="100" w:type="dxa"/>
              <w:right w:w="100" w:type="dxa"/>
            </w:tcMar>
          </w:tcPr>
          <w:p w:rsidR="00EF0F8D" w:rsidRDefault="002C54B3" w:rsidP="000F2E9D">
            <w:pPr>
              <w:tabs>
                <w:tab w:val="left" w:pos="5040"/>
              </w:tabs>
              <w:spacing w:after="0"/>
            </w:pPr>
            <w:r>
              <w:rPr>
                <w:b/>
              </w:rPr>
              <w:t xml:space="preserve">Office Hours: </w:t>
            </w:r>
            <w:r>
              <w:t>MW @ 9:00 am and TH @ 1:00 pm</w:t>
            </w:r>
          </w:p>
        </w:tc>
      </w:tr>
    </w:tbl>
    <w:p w:rsidR="00EF0F8D" w:rsidRDefault="00EF0F8D">
      <w:pPr>
        <w:spacing w:after="0"/>
      </w:pPr>
    </w:p>
    <w:p w:rsidR="002850C1" w:rsidRDefault="002850C1" w:rsidP="004277D8">
      <w:pPr>
        <w:spacing w:after="0"/>
        <w:rPr>
          <w:b/>
          <w:bCs/>
        </w:rPr>
      </w:pPr>
      <w:r>
        <w:rPr>
          <w:b/>
          <w:bCs/>
          <w:u w:val="single"/>
        </w:rPr>
        <w:t>Course Objectives</w:t>
      </w:r>
      <w:r>
        <w:rPr>
          <w:b/>
          <w:bCs/>
        </w:rPr>
        <w:t>:</w:t>
      </w:r>
    </w:p>
    <w:p w:rsidR="002850C1" w:rsidRDefault="002850C1" w:rsidP="004277D8">
      <w:pPr>
        <w:spacing w:after="0"/>
      </w:pPr>
      <w:r>
        <w:t>Information is traveling faster and being shared by more individuals than ever before.  Although project management has been an established field for many years, managing information technology requires ideas and information that go beyond standard project management.  By weaving together theory and practice, this course presents an understandable, integrated view of the many concepts, skills, tools, and techniques involved in project management.  Because the project management field and the technology industry change rapidly, you cannot assume that what worked even five years ago is still the best approach today.  This course provides up-to-date information on how good project management and effective use of software can help you both manage projects, especially information technology projects, and be an effective project team member.</w:t>
      </w:r>
    </w:p>
    <w:p w:rsidR="004277D8" w:rsidRDefault="004277D8" w:rsidP="004277D8">
      <w:pPr>
        <w:spacing w:after="0"/>
      </w:pPr>
    </w:p>
    <w:p w:rsidR="002850C1" w:rsidRPr="00877E7C" w:rsidRDefault="002850C1" w:rsidP="002850C1">
      <w:pPr>
        <w:spacing w:after="0"/>
        <w:rPr>
          <w:b/>
          <w:u w:val="single"/>
        </w:rPr>
      </w:pPr>
      <w:r w:rsidRPr="00877E7C">
        <w:rPr>
          <w:b/>
          <w:u w:val="single"/>
        </w:rPr>
        <w:t>Learner Outcomes:</w:t>
      </w:r>
    </w:p>
    <w:p w:rsidR="002850C1" w:rsidRPr="00BA2F59" w:rsidRDefault="002850C1" w:rsidP="002850C1">
      <w:pPr>
        <w:pStyle w:val="ListParagraph"/>
        <w:numPr>
          <w:ilvl w:val="0"/>
          <w:numId w:val="19"/>
        </w:numPr>
        <w:spacing w:after="0" w:line="276" w:lineRule="auto"/>
        <w:rPr>
          <w:smallCaps/>
        </w:rPr>
      </w:pPr>
      <w:r>
        <w:t xml:space="preserve">Summarize </w:t>
      </w:r>
      <w:r w:rsidRPr="00D421A7">
        <w:t xml:space="preserve">the </w:t>
      </w:r>
      <w:r>
        <w:t>need and benefits of structured Project Management.</w:t>
      </w:r>
    </w:p>
    <w:p w:rsidR="002850C1" w:rsidRPr="00BA2F59" w:rsidRDefault="002850C1" w:rsidP="002850C1">
      <w:pPr>
        <w:pStyle w:val="ListParagraph"/>
        <w:numPr>
          <w:ilvl w:val="0"/>
          <w:numId w:val="19"/>
        </w:numPr>
        <w:spacing w:after="0" w:line="276" w:lineRule="auto"/>
        <w:rPr>
          <w:smallCaps/>
        </w:rPr>
      </w:pPr>
      <w:r>
        <w:t>Define Project, Program and Portfolio and how they fit within an organization.</w:t>
      </w:r>
    </w:p>
    <w:p w:rsidR="002850C1" w:rsidRPr="00877E7C" w:rsidRDefault="002850C1" w:rsidP="002850C1">
      <w:pPr>
        <w:pStyle w:val="ListParagraph"/>
        <w:numPr>
          <w:ilvl w:val="0"/>
          <w:numId w:val="19"/>
        </w:numPr>
        <w:spacing w:after="0" w:line="276" w:lineRule="auto"/>
        <w:rPr>
          <w:smallCaps/>
        </w:rPr>
      </w:pPr>
      <w:r>
        <w:t xml:space="preserve">Explain the Project Management Process Groups and their interdependencies. </w:t>
      </w:r>
    </w:p>
    <w:p w:rsidR="002850C1" w:rsidRPr="006B103D" w:rsidRDefault="002850C1" w:rsidP="002850C1">
      <w:pPr>
        <w:pStyle w:val="ListParagraph"/>
        <w:numPr>
          <w:ilvl w:val="0"/>
          <w:numId w:val="19"/>
        </w:numPr>
        <w:spacing w:after="0" w:line="276" w:lineRule="auto"/>
        <w:rPr>
          <w:smallCaps/>
        </w:rPr>
      </w:pPr>
      <w:r>
        <w:t>Explain the Project Management Knowledge Areas and their relationship to the Process Groups.</w:t>
      </w:r>
    </w:p>
    <w:p w:rsidR="002850C1" w:rsidRPr="006B103D" w:rsidRDefault="002850C1" w:rsidP="002850C1">
      <w:pPr>
        <w:pStyle w:val="ListParagraph"/>
        <w:numPr>
          <w:ilvl w:val="0"/>
          <w:numId w:val="19"/>
        </w:numPr>
        <w:spacing w:after="0" w:line="276" w:lineRule="auto"/>
        <w:rPr>
          <w:smallCaps/>
        </w:rPr>
      </w:pPr>
      <w:r>
        <w:t>Summarize key concepts for managing people and building effective teams.</w:t>
      </w:r>
    </w:p>
    <w:p w:rsidR="002850C1" w:rsidRPr="004277D8" w:rsidRDefault="002850C1" w:rsidP="004277D8">
      <w:pPr>
        <w:pStyle w:val="ListParagraph"/>
        <w:numPr>
          <w:ilvl w:val="0"/>
          <w:numId w:val="19"/>
        </w:numPr>
        <w:spacing w:after="0" w:line="276" w:lineRule="auto"/>
        <w:rPr>
          <w:smallCaps/>
        </w:rPr>
      </w:pPr>
      <w:r>
        <w:t>Apply learned project management principals and techniques to class project.</w:t>
      </w:r>
    </w:p>
    <w:p w:rsidR="004277D8" w:rsidRPr="00A5644D" w:rsidRDefault="004277D8" w:rsidP="004277D8">
      <w:pPr>
        <w:pStyle w:val="ListParagraph"/>
        <w:spacing w:after="0" w:line="276" w:lineRule="auto"/>
        <w:rPr>
          <w:smallCaps/>
        </w:rPr>
      </w:pPr>
    </w:p>
    <w:p w:rsidR="002850C1" w:rsidRDefault="002850C1" w:rsidP="002850C1">
      <w:pPr>
        <w:spacing w:after="0"/>
        <w:rPr>
          <w:b/>
          <w:bCs/>
        </w:rPr>
      </w:pPr>
      <w:r>
        <w:rPr>
          <w:b/>
          <w:bCs/>
          <w:u w:val="single"/>
        </w:rPr>
        <w:t>Prerequisite</w:t>
      </w:r>
      <w:r>
        <w:rPr>
          <w:b/>
          <w:bCs/>
        </w:rPr>
        <w:t>:</w:t>
      </w:r>
    </w:p>
    <w:p w:rsidR="002850C1" w:rsidRDefault="002850C1" w:rsidP="004277D8">
      <w:pPr>
        <w:spacing w:after="0"/>
      </w:pPr>
      <w:r>
        <w:t>CS160 – Orientation to Computer Science or Instructor Approval</w:t>
      </w:r>
      <w:r w:rsidR="004277D8">
        <w:t>.</w:t>
      </w:r>
    </w:p>
    <w:p w:rsidR="004277D8" w:rsidRDefault="004277D8" w:rsidP="004277D8">
      <w:pPr>
        <w:spacing w:after="0"/>
      </w:pPr>
    </w:p>
    <w:p w:rsidR="002850C1" w:rsidRDefault="002850C1" w:rsidP="002850C1">
      <w:pPr>
        <w:spacing w:after="0"/>
        <w:rPr>
          <w:b/>
          <w:bCs/>
        </w:rPr>
      </w:pPr>
      <w:r>
        <w:rPr>
          <w:b/>
          <w:bCs/>
          <w:u w:val="single"/>
        </w:rPr>
        <w:t>Text Books</w:t>
      </w:r>
      <w:r>
        <w:rPr>
          <w:b/>
          <w:bCs/>
        </w:rPr>
        <w:t xml:space="preserve">: </w:t>
      </w:r>
    </w:p>
    <w:p w:rsidR="002850C1" w:rsidRDefault="00B379CE" w:rsidP="002850C1">
      <w:r>
        <w:t xml:space="preserve">Project Management by Adrienne Watt. This is an Open Education Resource (OER) text book – free. The PDF file is in week-0. </w:t>
      </w:r>
      <w:proofErr w:type="spellStart"/>
      <w:r>
        <w:t>Bluh</w:t>
      </w:r>
      <w:proofErr w:type="spellEnd"/>
      <w:r>
        <w:t>.</w:t>
      </w:r>
      <w:r w:rsidR="0088417A">
        <w:t xml:space="preserve"> </w:t>
      </w:r>
    </w:p>
    <w:p w:rsidR="002850C1" w:rsidRDefault="002850C1" w:rsidP="002850C1"/>
    <w:p w:rsidR="0066125E" w:rsidRDefault="0066125E">
      <w:pPr>
        <w:rPr>
          <w:rFonts w:eastAsiaTheme="minorHAnsi" w:cs="Times New Roman"/>
          <w:color w:val="auto"/>
        </w:rPr>
      </w:pPr>
      <w:r>
        <w:rPr>
          <w:rFonts w:cs="Times New Roman"/>
        </w:rPr>
        <w:br w:type="page"/>
      </w:r>
    </w:p>
    <w:p w:rsidR="00EF0F8D" w:rsidRDefault="00F658E2">
      <w:pPr>
        <w:spacing w:after="0"/>
      </w:pPr>
      <w:r>
        <w:rPr>
          <w:b/>
          <w:u w:val="single"/>
        </w:rPr>
        <w:lastRenderedPageBreak/>
        <w:t>Grades Table: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3525"/>
      </w:tblGrid>
      <w:tr w:rsidR="00EF0F8D">
        <w:tc>
          <w:tcPr>
            <w:tcW w:w="5835" w:type="dxa"/>
            <w:shd w:val="clear" w:color="auto" w:fill="999999"/>
            <w:tcMar>
              <w:top w:w="100" w:type="dxa"/>
              <w:left w:w="100" w:type="dxa"/>
              <w:bottom w:w="100" w:type="dxa"/>
              <w:right w:w="100" w:type="dxa"/>
            </w:tcMar>
          </w:tcPr>
          <w:p w:rsidR="00EF0F8D" w:rsidRDefault="00F658E2">
            <w:pPr>
              <w:widowControl w:val="0"/>
              <w:spacing w:after="0" w:line="240" w:lineRule="auto"/>
              <w:jc w:val="center"/>
            </w:pPr>
            <w:r>
              <w:rPr>
                <w:b/>
              </w:rPr>
              <w:t>Quizzes/Assignments/Exams</w:t>
            </w:r>
          </w:p>
        </w:tc>
        <w:tc>
          <w:tcPr>
            <w:tcW w:w="3525" w:type="dxa"/>
            <w:shd w:val="clear" w:color="auto" w:fill="999999"/>
            <w:tcMar>
              <w:top w:w="100" w:type="dxa"/>
              <w:left w:w="100" w:type="dxa"/>
              <w:bottom w:w="100" w:type="dxa"/>
              <w:right w:w="100" w:type="dxa"/>
            </w:tcMar>
          </w:tcPr>
          <w:p w:rsidR="00EF0F8D" w:rsidRDefault="00EC34FF" w:rsidP="00EC34FF">
            <w:pPr>
              <w:widowControl w:val="0"/>
              <w:spacing w:after="0" w:line="240" w:lineRule="auto"/>
              <w:jc w:val="center"/>
            </w:pPr>
            <w:r>
              <w:rPr>
                <w:b/>
              </w:rPr>
              <w:t>Weight</w:t>
            </w:r>
          </w:p>
        </w:tc>
      </w:tr>
      <w:tr w:rsidR="00EF0F8D">
        <w:tc>
          <w:tcPr>
            <w:tcW w:w="5835" w:type="dxa"/>
            <w:tcMar>
              <w:top w:w="100" w:type="dxa"/>
              <w:left w:w="100" w:type="dxa"/>
              <w:bottom w:w="100" w:type="dxa"/>
              <w:right w:w="100" w:type="dxa"/>
            </w:tcMar>
          </w:tcPr>
          <w:p w:rsidR="00EF0F8D" w:rsidRDefault="00DD0640" w:rsidP="00DD0640">
            <w:pPr>
              <w:widowControl w:val="0"/>
              <w:spacing w:after="0" w:line="240" w:lineRule="auto"/>
            </w:pPr>
            <w:r>
              <w:t xml:space="preserve">10 </w:t>
            </w:r>
            <w:r w:rsidR="00F658E2">
              <w:t xml:space="preserve">Quizzes </w:t>
            </w:r>
            <w:r w:rsidR="00DF64DC">
              <w:t>– drop lowest quiz.</w:t>
            </w:r>
          </w:p>
        </w:tc>
        <w:tc>
          <w:tcPr>
            <w:tcW w:w="3525" w:type="dxa"/>
            <w:tcMar>
              <w:top w:w="100" w:type="dxa"/>
              <w:left w:w="100" w:type="dxa"/>
              <w:bottom w:w="100" w:type="dxa"/>
              <w:right w:w="100" w:type="dxa"/>
            </w:tcMar>
          </w:tcPr>
          <w:p w:rsidR="00EF0F8D" w:rsidRDefault="00446100" w:rsidP="00446100">
            <w:pPr>
              <w:widowControl w:val="0"/>
              <w:spacing w:after="0" w:line="240" w:lineRule="auto"/>
              <w:jc w:val="center"/>
            </w:pPr>
            <w:r>
              <w:t>20%</w:t>
            </w:r>
          </w:p>
        </w:tc>
      </w:tr>
      <w:tr w:rsidR="00EF0F8D">
        <w:tc>
          <w:tcPr>
            <w:tcW w:w="5835" w:type="dxa"/>
            <w:tcMar>
              <w:top w:w="100" w:type="dxa"/>
              <w:left w:w="100" w:type="dxa"/>
              <w:bottom w:w="100" w:type="dxa"/>
              <w:right w:w="100" w:type="dxa"/>
            </w:tcMar>
          </w:tcPr>
          <w:p w:rsidR="00EF0F8D" w:rsidRDefault="00B67D3B" w:rsidP="00B67D3B">
            <w:pPr>
              <w:widowControl w:val="0"/>
              <w:spacing w:after="0" w:line="240" w:lineRule="auto"/>
            </w:pPr>
            <w:r>
              <w:t>10</w:t>
            </w:r>
            <w:r w:rsidR="00DD0640">
              <w:t xml:space="preserve"> </w:t>
            </w:r>
            <w:r w:rsidR="00F658E2">
              <w:t>Assignments</w:t>
            </w:r>
            <w:r w:rsidR="00EC34FF">
              <w:t xml:space="preserve"> </w:t>
            </w:r>
            <w:r w:rsidR="00DF64DC">
              <w:t>– drop lowest assignment.</w:t>
            </w:r>
          </w:p>
        </w:tc>
        <w:tc>
          <w:tcPr>
            <w:tcW w:w="3525" w:type="dxa"/>
            <w:tcMar>
              <w:top w:w="100" w:type="dxa"/>
              <w:left w:w="100" w:type="dxa"/>
              <w:bottom w:w="100" w:type="dxa"/>
              <w:right w:w="100" w:type="dxa"/>
            </w:tcMar>
          </w:tcPr>
          <w:p w:rsidR="00EF0F8D" w:rsidRDefault="00B67D3B" w:rsidP="00B67D3B">
            <w:pPr>
              <w:widowControl w:val="0"/>
              <w:spacing w:after="0" w:line="240" w:lineRule="auto"/>
              <w:jc w:val="center"/>
            </w:pPr>
            <w:r>
              <w:t>2</w:t>
            </w:r>
            <w:r w:rsidR="00101B93">
              <w:t>0</w:t>
            </w:r>
            <w:r w:rsidR="00446100">
              <w:t>%</w:t>
            </w:r>
          </w:p>
        </w:tc>
      </w:tr>
      <w:tr w:rsidR="00101B93">
        <w:tc>
          <w:tcPr>
            <w:tcW w:w="5835" w:type="dxa"/>
            <w:tcMar>
              <w:top w:w="100" w:type="dxa"/>
              <w:left w:w="100" w:type="dxa"/>
              <w:bottom w:w="100" w:type="dxa"/>
              <w:right w:w="100" w:type="dxa"/>
            </w:tcMar>
          </w:tcPr>
          <w:p w:rsidR="00101B93" w:rsidRDefault="009B534C" w:rsidP="009B534C">
            <w:pPr>
              <w:widowControl w:val="0"/>
              <w:spacing w:after="0" w:line="240" w:lineRule="auto"/>
            </w:pPr>
            <w:r>
              <w:t>4</w:t>
            </w:r>
            <w:r w:rsidR="00DD0640">
              <w:t xml:space="preserve"> </w:t>
            </w:r>
            <w:r w:rsidR="00101B93">
              <w:t>Forums</w:t>
            </w:r>
            <w:r>
              <w:t>/C</w:t>
            </w:r>
            <w:r w:rsidR="00DF64DC">
              <w:t>lass</w:t>
            </w:r>
            <w:r>
              <w:t>-D</w:t>
            </w:r>
            <w:r w:rsidR="00DF64DC">
              <w:t>iscussions</w:t>
            </w:r>
            <w:r>
              <w:t xml:space="preserve"> – drop lowest forum</w:t>
            </w:r>
            <w:r w:rsidR="00DF64DC">
              <w:t>.</w:t>
            </w:r>
          </w:p>
        </w:tc>
        <w:tc>
          <w:tcPr>
            <w:tcW w:w="3525" w:type="dxa"/>
            <w:tcMar>
              <w:top w:w="100" w:type="dxa"/>
              <w:left w:w="100" w:type="dxa"/>
              <w:bottom w:w="100" w:type="dxa"/>
              <w:right w:w="100" w:type="dxa"/>
            </w:tcMar>
          </w:tcPr>
          <w:p w:rsidR="00101B93" w:rsidRDefault="00B67D3B" w:rsidP="00B67D3B">
            <w:pPr>
              <w:widowControl w:val="0"/>
              <w:spacing w:after="0" w:line="240" w:lineRule="auto"/>
              <w:jc w:val="center"/>
            </w:pPr>
            <w:r>
              <w:t>10</w:t>
            </w:r>
            <w:r w:rsidR="00101B93">
              <w:t>%</w:t>
            </w:r>
          </w:p>
        </w:tc>
      </w:tr>
      <w:tr w:rsidR="00EF0F8D">
        <w:tc>
          <w:tcPr>
            <w:tcW w:w="5835" w:type="dxa"/>
            <w:tcMar>
              <w:top w:w="100" w:type="dxa"/>
              <w:left w:w="100" w:type="dxa"/>
              <w:bottom w:w="100" w:type="dxa"/>
              <w:right w:w="100" w:type="dxa"/>
            </w:tcMar>
          </w:tcPr>
          <w:p w:rsidR="00EF0F8D" w:rsidRDefault="00F658E2" w:rsidP="00DF64DC">
            <w:pPr>
              <w:widowControl w:val="0"/>
              <w:spacing w:after="0" w:line="240" w:lineRule="auto"/>
            </w:pPr>
            <w:r>
              <w:t>Midterm Exam</w:t>
            </w:r>
            <w:r w:rsidR="00101B93">
              <w:t xml:space="preserve"> (50 Multiple-</w:t>
            </w:r>
            <w:r w:rsidR="00DF64DC">
              <w:t>C</w:t>
            </w:r>
            <w:r w:rsidR="00101B93">
              <w:t>hoice questions)</w:t>
            </w:r>
            <w:r w:rsidR="00DF64DC">
              <w:t>.</w:t>
            </w:r>
          </w:p>
        </w:tc>
        <w:tc>
          <w:tcPr>
            <w:tcW w:w="3525" w:type="dxa"/>
            <w:tcMar>
              <w:top w:w="100" w:type="dxa"/>
              <w:left w:w="100" w:type="dxa"/>
              <w:bottom w:w="100" w:type="dxa"/>
              <w:right w:w="100" w:type="dxa"/>
            </w:tcMar>
          </w:tcPr>
          <w:p w:rsidR="00EF0F8D" w:rsidRDefault="006B2937" w:rsidP="00B67D3B">
            <w:pPr>
              <w:widowControl w:val="0"/>
              <w:spacing w:after="0" w:line="240" w:lineRule="auto"/>
              <w:jc w:val="center"/>
            </w:pPr>
            <w:r>
              <w:t>10</w:t>
            </w:r>
            <w:r w:rsidR="00446100">
              <w:t>%</w:t>
            </w:r>
          </w:p>
        </w:tc>
      </w:tr>
      <w:tr w:rsidR="00EF0F8D">
        <w:tc>
          <w:tcPr>
            <w:tcW w:w="5835" w:type="dxa"/>
            <w:tcMar>
              <w:top w:w="100" w:type="dxa"/>
              <w:left w:w="100" w:type="dxa"/>
              <w:bottom w:w="100" w:type="dxa"/>
              <w:right w:w="100" w:type="dxa"/>
            </w:tcMar>
          </w:tcPr>
          <w:p w:rsidR="00EF0F8D" w:rsidRDefault="00F658E2" w:rsidP="009B534C">
            <w:pPr>
              <w:widowControl w:val="0"/>
              <w:spacing w:after="0" w:line="240" w:lineRule="auto"/>
            </w:pPr>
            <w:r>
              <w:t xml:space="preserve">Final </w:t>
            </w:r>
            <w:r w:rsidR="00101B93">
              <w:t xml:space="preserve">Team Project </w:t>
            </w:r>
          </w:p>
        </w:tc>
        <w:tc>
          <w:tcPr>
            <w:tcW w:w="3525" w:type="dxa"/>
            <w:tcMar>
              <w:top w:w="100" w:type="dxa"/>
              <w:left w:w="100" w:type="dxa"/>
              <w:bottom w:w="100" w:type="dxa"/>
              <w:right w:w="100" w:type="dxa"/>
            </w:tcMar>
          </w:tcPr>
          <w:p w:rsidR="00EF0F8D" w:rsidRDefault="006B2937" w:rsidP="00B67D3B">
            <w:pPr>
              <w:widowControl w:val="0"/>
              <w:spacing w:after="0" w:line="240" w:lineRule="auto"/>
              <w:jc w:val="center"/>
            </w:pPr>
            <w:r>
              <w:t>20</w:t>
            </w:r>
            <w:r w:rsidR="00446100">
              <w:t>%</w:t>
            </w:r>
          </w:p>
        </w:tc>
      </w:tr>
      <w:tr w:rsidR="00EC34FF">
        <w:tc>
          <w:tcPr>
            <w:tcW w:w="5835" w:type="dxa"/>
            <w:tcMar>
              <w:top w:w="100" w:type="dxa"/>
              <w:left w:w="100" w:type="dxa"/>
              <w:bottom w:w="100" w:type="dxa"/>
              <w:right w:w="100" w:type="dxa"/>
            </w:tcMar>
          </w:tcPr>
          <w:p w:rsidR="00EC34FF" w:rsidRDefault="00EC34FF" w:rsidP="00AA765D">
            <w:pPr>
              <w:widowControl w:val="0"/>
              <w:spacing w:after="0" w:line="240" w:lineRule="auto"/>
            </w:pPr>
            <w:r>
              <w:t>Participation</w:t>
            </w:r>
            <w:r w:rsidR="005237C9">
              <w:t xml:space="preserve"> (</w:t>
            </w:r>
            <w:r w:rsidR="00AA765D">
              <w:t>2</w:t>
            </w:r>
            <w:r w:rsidR="005237C9">
              <w:t>% point</w:t>
            </w:r>
            <w:r w:rsidR="00AA765D">
              <w:t>s</w:t>
            </w:r>
            <w:r w:rsidR="005237C9">
              <w:t xml:space="preserve"> for each day missed)</w:t>
            </w:r>
            <w:r w:rsidR="00DF64DC">
              <w:t>.</w:t>
            </w:r>
          </w:p>
        </w:tc>
        <w:tc>
          <w:tcPr>
            <w:tcW w:w="3525" w:type="dxa"/>
            <w:tcMar>
              <w:top w:w="100" w:type="dxa"/>
              <w:left w:w="100" w:type="dxa"/>
              <w:bottom w:w="100" w:type="dxa"/>
              <w:right w:w="100" w:type="dxa"/>
            </w:tcMar>
          </w:tcPr>
          <w:p w:rsidR="00EC34FF" w:rsidRDefault="006B2937" w:rsidP="00446100">
            <w:pPr>
              <w:widowControl w:val="0"/>
              <w:spacing w:after="0" w:line="240" w:lineRule="auto"/>
              <w:jc w:val="center"/>
            </w:pPr>
            <w:r>
              <w:t>2</w:t>
            </w:r>
            <w:r w:rsidR="00446100">
              <w:t>0%</w:t>
            </w:r>
          </w:p>
        </w:tc>
      </w:tr>
      <w:tr w:rsidR="005C0B4B" w:rsidTr="005C0B4B">
        <w:tc>
          <w:tcPr>
            <w:tcW w:w="5835" w:type="dxa"/>
            <w:shd w:val="clear" w:color="auto" w:fill="808080" w:themeFill="background1" w:themeFillShade="80"/>
            <w:tcMar>
              <w:top w:w="100" w:type="dxa"/>
              <w:left w:w="100" w:type="dxa"/>
              <w:bottom w:w="100" w:type="dxa"/>
              <w:right w:w="100" w:type="dxa"/>
            </w:tcMar>
          </w:tcPr>
          <w:p w:rsidR="005C0B4B" w:rsidRDefault="005C0B4B" w:rsidP="00446100">
            <w:pPr>
              <w:widowControl w:val="0"/>
              <w:spacing w:after="0" w:line="240" w:lineRule="auto"/>
            </w:pPr>
            <w:r>
              <w:t>TOTAL</w:t>
            </w:r>
          </w:p>
        </w:tc>
        <w:tc>
          <w:tcPr>
            <w:tcW w:w="3525" w:type="dxa"/>
            <w:shd w:val="clear" w:color="auto" w:fill="808080" w:themeFill="background1" w:themeFillShade="80"/>
            <w:tcMar>
              <w:top w:w="100" w:type="dxa"/>
              <w:left w:w="100" w:type="dxa"/>
              <w:bottom w:w="100" w:type="dxa"/>
              <w:right w:w="100" w:type="dxa"/>
            </w:tcMar>
          </w:tcPr>
          <w:p w:rsidR="005C0B4B" w:rsidRDefault="005C0B4B" w:rsidP="00446100">
            <w:pPr>
              <w:widowControl w:val="0"/>
              <w:spacing w:after="0" w:line="240" w:lineRule="auto"/>
              <w:jc w:val="center"/>
            </w:pPr>
            <w:r>
              <w:t>100%</w:t>
            </w:r>
          </w:p>
        </w:tc>
      </w:tr>
      <w:tr w:rsidR="005237C9" w:rsidTr="005237C9">
        <w:tc>
          <w:tcPr>
            <w:tcW w:w="5835" w:type="dxa"/>
            <w:shd w:val="clear" w:color="auto" w:fill="auto"/>
            <w:tcMar>
              <w:top w:w="100" w:type="dxa"/>
              <w:left w:w="100" w:type="dxa"/>
              <w:bottom w:w="100" w:type="dxa"/>
              <w:right w:w="100" w:type="dxa"/>
            </w:tcMar>
          </w:tcPr>
          <w:p w:rsidR="005237C9" w:rsidRPr="005237C9" w:rsidRDefault="005237C9" w:rsidP="00446100">
            <w:pPr>
              <w:widowControl w:val="0"/>
              <w:spacing w:after="0" w:line="240" w:lineRule="auto"/>
              <w:rPr>
                <w:b/>
              </w:rPr>
            </w:pPr>
            <w:r w:rsidRPr="005237C9">
              <w:rPr>
                <w:b/>
              </w:rPr>
              <w:t>Grades:</w:t>
            </w:r>
          </w:p>
          <w:p w:rsidR="005237C9" w:rsidRDefault="005237C9" w:rsidP="00446100">
            <w:pPr>
              <w:widowControl w:val="0"/>
              <w:spacing w:after="0" w:line="240" w:lineRule="auto"/>
            </w:pPr>
          </w:p>
          <w:p w:rsidR="005237C9" w:rsidRDefault="005237C9" w:rsidP="004277D8"/>
        </w:tc>
        <w:tc>
          <w:tcPr>
            <w:tcW w:w="3525" w:type="dxa"/>
            <w:shd w:val="clear" w:color="auto" w:fill="auto"/>
            <w:tcMar>
              <w:top w:w="100" w:type="dxa"/>
              <w:left w:w="100" w:type="dxa"/>
              <w:bottom w:w="100" w:type="dxa"/>
              <w:right w:w="100" w:type="dxa"/>
            </w:tcMar>
          </w:tcPr>
          <w:p w:rsidR="005237C9" w:rsidRDefault="005237C9" w:rsidP="005237C9">
            <w:pPr>
              <w:widowControl w:val="0"/>
              <w:spacing w:after="0" w:line="240" w:lineRule="auto"/>
              <w:jc w:val="center"/>
            </w:pPr>
            <w:r>
              <w:t>A: 90-100%</w:t>
            </w:r>
          </w:p>
          <w:p w:rsidR="005237C9" w:rsidRDefault="005237C9" w:rsidP="005237C9">
            <w:pPr>
              <w:widowControl w:val="0"/>
              <w:spacing w:after="0" w:line="240" w:lineRule="auto"/>
              <w:jc w:val="center"/>
            </w:pPr>
            <w:r>
              <w:t>B: 80-89%</w:t>
            </w:r>
          </w:p>
          <w:p w:rsidR="005237C9" w:rsidRDefault="005237C9" w:rsidP="005237C9">
            <w:pPr>
              <w:widowControl w:val="0"/>
              <w:spacing w:after="0" w:line="240" w:lineRule="auto"/>
              <w:jc w:val="center"/>
            </w:pPr>
            <w:r>
              <w:t>C: 70-79%</w:t>
            </w:r>
          </w:p>
          <w:p w:rsidR="005237C9" w:rsidRDefault="005237C9" w:rsidP="005237C9">
            <w:pPr>
              <w:widowControl w:val="0"/>
              <w:spacing w:after="0" w:line="240" w:lineRule="auto"/>
              <w:jc w:val="center"/>
            </w:pPr>
            <w:r>
              <w:t>D: 60-69%</w:t>
            </w:r>
          </w:p>
          <w:p w:rsidR="005237C9" w:rsidRDefault="005237C9" w:rsidP="005237C9">
            <w:pPr>
              <w:widowControl w:val="0"/>
              <w:spacing w:after="0" w:line="240" w:lineRule="auto"/>
              <w:jc w:val="center"/>
            </w:pPr>
            <w:r>
              <w:t>F: &lt; 60%</w:t>
            </w:r>
          </w:p>
          <w:p w:rsidR="005237C9" w:rsidRDefault="005237C9" w:rsidP="005237C9">
            <w:pPr>
              <w:widowControl w:val="0"/>
              <w:spacing w:after="0" w:line="240" w:lineRule="auto"/>
              <w:jc w:val="center"/>
            </w:pPr>
          </w:p>
          <w:p w:rsidR="005237C9" w:rsidRDefault="005237C9" w:rsidP="005237C9">
            <w:pPr>
              <w:widowControl w:val="0"/>
              <w:spacing w:after="0" w:line="240" w:lineRule="auto"/>
              <w:jc w:val="center"/>
            </w:pPr>
            <w:r>
              <w:t>P: &gt;= 70%</w:t>
            </w:r>
          </w:p>
          <w:p w:rsidR="005237C9" w:rsidRDefault="005237C9" w:rsidP="005237C9">
            <w:pPr>
              <w:widowControl w:val="0"/>
              <w:spacing w:after="0" w:line="240" w:lineRule="auto"/>
              <w:jc w:val="center"/>
            </w:pPr>
            <w:r>
              <w:t>NP: &lt; 70%</w:t>
            </w:r>
          </w:p>
        </w:tc>
      </w:tr>
    </w:tbl>
    <w:p w:rsidR="00EF0F8D" w:rsidRDefault="00EF0F8D">
      <w:pPr>
        <w:spacing w:after="0"/>
      </w:pPr>
    </w:p>
    <w:p w:rsidR="00EF0F8D" w:rsidRDefault="00F658E2">
      <w:pPr>
        <w:spacing w:after="0"/>
      </w:pPr>
      <w:r>
        <w:rPr>
          <w:b/>
          <w:u w:val="single"/>
        </w:rPr>
        <w:t>Academic Honesty:</w:t>
      </w:r>
    </w:p>
    <w:p w:rsidR="00EF0F8D" w:rsidRDefault="00F658E2" w:rsidP="0066125E">
      <w:pPr>
        <w:spacing w:after="0"/>
      </w:pPr>
      <w:r>
        <w:t>Helping, or being helped by, another student during an exam will be considered a breach of academic honesty and is grounds for receiving a zero grade and/or failing the course among other possible remedies.</w:t>
      </w:r>
    </w:p>
    <w:p w:rsidR="0066125E" w:rsidRDefault="0066125E" w:rsidP="0066125E">
      <w:pPr>
        <w:spacing w:after="0"/>
      </w:pPr>
    </w:p>
    <w:p w:rsidR="00EF0F8D" w:rsidRDefault="00F658E2">
      <w:pPr>
        <w:spacing w:after="0"/>
        <w:jc w:val="both"/>
      </w:pPr>
      <w:r>
        <w:rPr>
          <w:b/>
        </w:rPr>
        <w:t>Classroom Conduct:</w:t>
      </w:r>
    </w:p>
    <w:p w:rsidR="00EF0F8D" w:rsidRPr="0066125E" w:rsidRDefault="00F658E2" w:rsidP="0066125E">
      <w:pPr>
        <w:pStyle w:val="ListParagraph"/>
        <w:numPr>
          <w:ilvl w:val="0"/>
          <w:numId w:val="18"/>
        </w:numPr>
        <w:spacing w:line="276" w:lineRule="auto"/>
        <w:rPr>
          <w:rFonts w:ascii="Cambria" w:hAnsi="Cambria" w:cs="Times New Roman"/>
          <w:sz w:val="24"/>
          <w:szCs w:val="24"/>
        </w:rPr>
      </w:pPr>
      <w:r w:rsidRPr="0066125E">
        <w:rPr>
          <w:rFonts w:ascii="Cambria" w:hAnsi="Cambria" w:cs="Times New Roman"/>
          <w:sz w:val="24"/>
          <w:szCs w:val="24"/>
        </w:rPr>
        <w:t>Please silence cell phones and do not use during class.</w:t>
      </w:r>
    </w:p>
    <w:p w:rsidR="00EF0F8D" w:rsidRPr="0066125E" w:rsidRDefault="00F658E2" w:rsidP="0066125E">
      <w:pPr>
        <w:pStyle w:val="ListParagraph"/>
        <w:numPr>
          <w:ilvl w:val="0"/>
          <w:numId w:val="18"/>
        </w:numPr>
        <w:spacing w:line="276" w:lineRule="auto"/>
        <w:rPr>
          <w:rFonts w:ascii="Cambria" w:hAnsi="Cambria" w:cs="Times New Roman"/>
          <w:sz w:val="24"/>
          <w:szCs w:val="24"/>
        </w:rPr>
      </w:pPr>
      <w:r w:rsidRPr="0066125E">
        <w:rPr>
          <w:rFonts w:ascii="Cambria" w:hAnsi="Cambria" w:cs="Times New Roman"/>
          <w:sz w:val="24"/>
          <w:szCs w:val="24"/>
        </w:rPr>
        <w:t>Please do not bring other electronic devices to class including laptops, iPods, iPads, etc.</w:t>
      </w:r>
    </w:p>
    <w:p w:rsidR="00EF0F8D" w:rsidRPr="0066125E" w:rsidRDefault="00F658E2" w:rsidP="0066125E">
      <w:pPr>
        <w:pStyle w:val="ListParagraph"/>
        <w:numPr>
          <w:ilvl w:val="0"/>
          <w:numId w:val="18"/>
        </w:numPr>
        <w:spacing w:line="276" w:lineRule="auto"/>
        <w:rPr>
          <w:rFonts w:ascii="Cambria" w:hAnsi="Cambria" w:cs="Times New Roman"/>
          <w:sz w:val="24"/>
          <w:szCs w:val="24"/>
        </w:rPr>
      </w:pPr>
      <w:r w:rsidRPr="0066125E">
        <w:rPr>
          <w:rFonts w:ascii="Cambria" w:hAnsi="Cambria" w:cs="Times New Roman"/>
          <w:sz w:val="24"/>
          <w:szCs w:val="24"/>
        </w:rPr>
        <w:t>No food or drink in the classroom.</w:t>
      </w:r>
    </w:p>
    <w:p w:rsidR="00EF0F8D" w:rsidRPr="0066125E" w:rsidRDefault="00F658E2" w:rsidP="004277D8">
      <w:pPr>
        <w:pStyle w:val="ListParagraph"/>
        <w:numPr>
          <w:ilvl w:val="0"/>
          <w:numId w:val="18"/>
        </w:numPr>
        <w:spacing w:after="0" w:line="276" w:lineRule="auto"/>
        <w:rPr>
          <w:rFonts w:ascii="Cambria" w:hAnsi="Cambria" w:cs="Times New Roman"/>
          <w:sz w:val="24"/>
          <w:szCs w:val="24"/>
        </w:rPr>
      </w:pPr>
      <w:r w:rsidRPr="0066125E">
        <w:rPr>
          <w:rFonts w:ascii="Cambria" w:hAnsi="Cambria" w:cs="Times New Roman"/>
          <w:sz w:val="24"/>
          <w:szCs w:val="24"/>
        </w:rPr>
        <w:t>Please respect the learning environment of others and keep distractions to a minimum.</w:t>
      </w:r>
    </w:p>
    <w:p w:rsidR="005237C9" w:rsidRDefault="005237C9">
      <w:pPr>
        <w:rPr>
          <w:b/>
          <w:u w:val="single"/>
        </w:rPr>
      </w:pPr>
      <w:r>
        <w:rPr>
          <w:b/>
          <w:u w:val="single"/>
        </w:rPr>
        <w:br w:type="page"/>
      </w:r>
    </w:p>
    <w:p w:rsidR="005237C9" w:rsidRDefault="005237C9">
      <w:pPr>
        <w:spacing w:after="0"/>
        <w:rPr>
          <w:b/>
          <w:u w:val="single"/>
        </w:rPr>
      </w:pPr>
    </w:p>
    <w:p w:rsidR="00EF0F8D" w:rsidRDefault="00F658E2">
      <w:pPr>
        <w:spacing w:after="0"/>
      </w:pPr>
      <w:r>
        <w:rPr>
          <w:b/>
          <w:u w:val="single"/>
        </w:rPr>
        <w:t>LBCC Center for Accessibility Resources:</w:t>
      </w:r>
    </w:p>
    <w:p w:rsidR="00304C54" w:rsidRPr="00304C54" w:rsidRDefault="00304C54" w:rsidP="00304C54">
      <w:pPr>
        <w:rPr>
          <w:rFonts w:cs="Arial"/>
        </w:rPr>
      </w:pPr>
      <w:r w:rsidRPr="00304C54">
        <w:rPr>
          <w:rFonts w:cs="Arial"/>
        </w:rPr>
        <w:t>Students who may need accommodations due to documented disabilities, or who have medical information which</w:t>
      </w:r>
      <w:bookmarkStart w:id="0" w:name="_GoBack"/>
      <w:bookmarkEnd w:id="0"/>
      <w:r w:rsidRPr="00304C54">
        <w:rPr>
          <w:rFonts w:cs="Arial"/>
        </w:rPr>
        <w:t xml:space="preserve"> the instructor should know, or who need special arrangements in an emergency, should speak with the instructor during the first week of class. If you believe you may need accommodations, but are not yet registered with CFAR, please go to </w:t>
      </w:r>
      <w:hyperlink r:id="rId7" w:history="1">
        <w:r w:rsidRPr="00304C54">
          <w:rPr>
            <w:rStyle w:val="Hyperlink"/>
            <w:rFonts w:cs="Arial"/>
          </w:rPr>
          <w:t>http://linnbenton.edu/cfar</w:t>
        </w:r>
      </w:hyperlink>
      <w:r w:rsidRPr="00304C54">
        <w:rPr>
          <w:rFonts w:cs="Arial"/>
        </w:rPr>
        <w:t xml:space="preserve"> for steps on how to apply for services or call 541-917-4789.</w:t>
      </w:r>
    </w:p>
    <w:p w:rsidR="00EF0F8D" w:rsidRDefault="00F658E2">
      <w:pPr>
        <w:spacing w:after="0"/>
      </w:pPr>
      <w:r>
        <w:rPr>
          <w:b/>
          <w:u w:val="single"/>
        </w:rPr>
        <w:t>LBCC Comprehensive Statement of Nondiscrimination:</w:t>
      </w:r>
    </w:p>
    <w:p w:rsidR="00EF0F8D" w:rsidRDefault="00F658E2">
      <w:pPr>
        <w:spacing w:after="0"/>
      </w:pPr>
      <w:r>
        <w:t>LBCC prohibits unlawful discrimination based on race, color, religion, ethnicity, use of native language, national origin, sex, sexual orientation, marital status, disability, veteran status, age, or any other status protected under applicable federal, state, or local laws.</w:t>
      </w:r>
    </w:p>
    <w:p w:rsidR="00EF0F8D" w:rsidRDefault="00EF0F8D">
      <w:pPr>
        <w:spacing w:after="0"/>
      </w:pPr>
    </w:p>
    <w:p w:rsidR="00EF0F8D" w:rsidRDefault="00F658E2">
      <w:pPr>
        <w:spacing w:after="0"/>
      </w:pPr>
      <w:r>
        <w:rPr>
          <w:b/>
          <w:u w:val="single"/>
        </w:rPr>
        <w:t>LBCC Statement of Inclusion:</w:t>
      </w:r>
    </w:p>
    <w:p w:rsidR="00EF0F8D" w:rsidRDefault="00F658E2">
      <w:pPr>
        <w:spacing w:after="0"/>
      </w:pPr>
      <w:r>
        <w:t>The LBCC community is enriched by diversity. Each individual has worth and makes contributions to create that diversity at the college. Everyone has the right to think, learn, and work together in an environment of respect, tolerance, and goodwill (related to Board Policy #1015).</w:t>
      </w:r>
    </w:p>
    <w:p w:rsidR="00EF0F8D" w:rsidRDefault="00F658E2">
      <w:r>
        <w:br w:type="page"/>
      </w:r>
    </w:p>
    <w:p w:rsidR="00EF0F8D" w:rsidRDefault="00EF0F8D">
      <w:pPr>
        <w:widowControl w:val="0"/>
        <w:spacing w:after="0"/>
      </w:pPr>
    </w:p>
    <w:tbl>
      <w:tblPr>
        <w:tblStyle w:val="a2"/>
        <w:tblW w:w="9442" w:type="dxa"/>
        <w:tblInd w:w="-120" w:type="dxa"/>
        <w:tblLayout w:type="fixed"/>
        <w:tblLook w:val="0400" w:firstRow="0" w:lastRow="0" w:firstColumn="0" w:lastColumn="0" w:noHBand="0" w:noVBand="1"/>
      </w:tblPr>
      <w:tblGrid>
        <w:gridCol w:w="1162"/>
        <w:gridCol w:w="7020"/>
        <w:gridCol w:w="1260"/>
      </w:tblGrid>
      <w:tr w:rsidR="00EF0F8D">
        <w:trPr>
          <w:trHeight w:val="300"/>
        </w:trPr>
        <w:tc>
          <w:tcPr>
            <w:tcW w:w="1162" w:type="dxa"/>
            <w:tcBorders>
              <w:top w:val="single" w:sz="6" w:space="0" w:color="000000"/>
              <w:left w:val="single" w:sz="6" w:space="0" w:color="000000"/>
              <w:bottom w:val="single" w:sz="6" w:space="0" w:color="000000"/>
              <w:right w:val="single" w:sz="6" w:space="0" w:color="000000"/>
            </w:tcBorders>
            <w:shd w:val="clear" w:color="auto" w:fill="A6A6A6"/>
            <w:tcMar>
              <w:top w:w="120" w:type="dxa"/>
              <w:left w:w="120" w:type="dxa"/>
              <w:bottom w:w="120" w:type="dxa"/>
              <w:right w:w="120" w:type="dxa"/>
            </w:tcMar>
          </w:tcPr>
          <w:p w:rsidR="00EF0F8D" w:rsidRDefault="00F658E2">
            <w:pPr>
              <w:spacing w:after="0" w:line="240" w:lineRule="auto"/>
              <w:jc w:val="center"/>
            </w:pPr>
            <w:r>
              <w:rPr>
                <w:rFonts w:ascii="Arial" w:eastAsia="Arial" w:hAnsi="Arial" w:cs="Arial"/>
                <w:sz w:val="23"/>
                <w:szCs w:val="23"/>
              </w:rPr>
              <w:t>Week</w:t>
            </w:r>
          </w:p>
        </w:tc>
        <w:tc>
          <w:tcPr>
            <w:tcW w:w="7020" w:type="dxa"/>
            <w:tcBorders>
              <w:top w:val="single" w:sz="6" w:space="0" w:color="000000"/>
              <w:left w:val="single" w:sz="6" w:space="0" w:color="000000"/>
              <w:bottom w:val="single" w:sz="6" w:space="0" w:color="000000"/>
              <w:right w:val="single" w:sz="6" w:space="0" w:color="000000"/>
            </w:tcBorders>
            <w:shd w:val="clear" w:color="auto" w:fill="A6A6A6"/>
            <w:tcMar>
              <w:top w:w="120" w:type="dxa"/>
              <w:left w:w="120" w:type="dxa"/>
              <w:bottom w:w="120" w:type="dxa"/>
              <w:right w:w="120" w:type="dxa"/>
            </w:tcMar>
          </w:tcPr>
          <w:p w:rsidR="00EF0F8D" w:rsidRDefault="00F658E2">
            <w:pPr>
              <w:spacing w:after="0" w:line="240" w:lineRule="auto"/>
              <w:jc w:val="center"/>
            </w:pPr>
            <w:r>
              <w:rPr>
                <w:sz w:val="29"/>
                <w:szCs w:val="29"/>
              </w:rPr>
              <w:t>Activity</w:t>
            </w:r>
          </w:p>
        </w:tc>
        <w:tc>
          <w:tcPr>
            <w:tcW w:w="1260" w:type="dxa"/>
            <w:tcBorders>
              <w:top w:val="single" w:sz="6" w:space="0" w:color="000000"/>
              <w:left w:val="single" w:sz="6" w:space="0" w:color="000000"/>
              <w:bottom w:val="single" w:sz="6" w:space="0" w:color="000000"/>
              <w:right w:val="single" w:sz="6" w:space="0" w:color="000000"/>
            </w:tcBorders>
            <w:shd w:val="clear" w:color="auto" w:fill="A6A6A6"/>
            <w:tcMar>
              <w:top w:w="120" w:type="dxa"/>
              <w:left w:w="120" w:type="dxa"/>
              <w:bottom w:w="120" w:type="dxa"/>
              <w:right w:w="120" w:type="dxa"/>
            </w:tcMar>
          </w:tcPr>
          <w:p w:rsidR="00EF0F8D" w:rsidRDefault="00F658E2">
            <w:pPr>
              <w:spacing w:after="0" w:line="240" w:lineRule="auto"/>
              <w:jc w:val="center"/>
            </w:pPr>
            <w:r>
              <w:rPr>
                <w:sz w:val="29"/>
                <w:szCs w:val="29"/>
              </w:rPr>
              <w:t>Due</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Week-1</w:t>
            </w:r>
          </w:p>
          <w:p w:rsidR="002C54B3" w:rsidRDefault="002C54B3" w:rsidP="002C54B3">
            <w:pPr>
              <w:spacing w:after="0" w:line="240" w:lineRule="auto"/>
              <w:jc w:val="center"/>
            </w:pPr>
            <w:r>
              <w:rPr>
                <w:rFonts w:ascii="Times New Roman" w:eastAsia="Times New Roman" w:hAnsi="Times New Roman" w:cs="Times New Roman"/>
              </w:rPr>
              <w:t>Jan 9</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numPr>
                <w:ilvl w:val="0"/>
                <w:numId w:val="11"/>
              </w:numPr>
              <w:spacing w:after="0" w:line="240" w:lineRule="auto"/>
              <w:ind w:hanging="360"/>
              <w:contextualSpacing/>
            </w:pPr>
            <w:r>
              <w:rPr>
                <w:rFonts w:ascii="Times New Roman" w:eastAsia="Times New Roman" w:hAnsi="Times New Roman" w:cs="Times New Roman"/>
              </w:rPr>
              <w:t>Welcome, course scope, set clear expectations, and introductions.</w:t>
            </w:r>
          </w:p>
          <w:p w:rsidR="002C54B3" w:rsidRPr="00BD7F88" w:rsidRDefault="002C54B3" w:rsidP="002C54B3">
            <w:pPr>
              <w:numPr>
                <w:ilvl w:val="0"/>
                <w:numId w:val="11"/>
              </w:numPr>
              <w:spacing w:after="0" w:line="240" w:lineRule="auto"/>
              <w:ind w:hanging="360"/>
              <w:contextualSpacing/>
            </w:pPr>
            <w:r>
              <w:rPr>
                <w:rFonts w:ascii="Times New Roman" w:eastAsia="Times New Roman" w:hAnsi="Times New Roman" w:cs="Times New Roman"/>
              </w:rPr>
              <w:t>Week-1 scope = Chapter-1 (Project Management: Past and Present) and Chapter-2 (Project Management Overview).</w:t>
            </w:r>
          </w:p>
          <w:p w:rsidR="002C54B3" w:rsidRDefault="002C54B3" w:rsidP="002C54B3">
            <w:pPr>
              <w:numPr>
                <w:ilvl w:val="0"/>
                <w:numId w:val="11"/>
              </w:numPr>
              <w:spacing w:after="0" w:line="240" w:lineRule="auto"/>
              <w:ind w:hanging="360"/>
              <w:contextualSpacing/>
              <w:rPr>
                <w:color w:val="980000"/>
              </w:rPr>
            </w:pPr>
            <w:r>
              <w:rPr>
                <w:rFonts w:ascii="Times New Roman" w:eastAsia="Times New Roman" w:hAnsi="Times New Roman" w:cs="Times New Roman"/>
                <w:color w:val="980000"/>
              </w:rPr>
              <w:t>Week-1 quiz</w:t>
            </w:r>
          </w:p>
          <w:p w:rsidR="002C54B3" w:rsidRDefault="002C54B3" w:rsidP="002C54B3">
            <w:pPr>
              <w:numPr>
                <w:ilvl w:val="0"/>
                <w:numId w:val="11"/>
              </w:numPr>
              <w:spacing w:after="120" w:line="240" w:lineRule="auto"/>
              <w:ind w:hanging="360"/>
              <w:contextualSpacing/>
              <w:rPr>
                <w:color w:val="980000"/>
              </w:rPr>
            </w:pPr>
            <w:r>
              <w:rPr>
                <w:rFonts w:ascii="Times New Roman" w:eastAsia="Times New Roman" w:hAnsi="Times New Roman" w:cs="Times New Roman"/>
                <w:color w:val="980000"/>
              </w:rPr>
              <w:t>Week-1 assignment</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Jan 15</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Week-2</w:t>
            </w:r>
          </w:p>
          <w:p w:rsidR="002C54B3" w:rsidRDefault="002C54B3" w:rsidP="002C54B3">
            <w:pPr>
              <w:spacing w:after="0" w:line="240" w:lineRule="auto"/>
              <w:jc w:val="center"/>
            </w:pPr>
            <w:r>
              <w:rPr>
                <w:rFonts w:ascii="Times New Roman" w:eastAsia="Times New Roman" w:hAnsi="Times New Roman" w:cs="Times New Roman"/>
              </w:rPr>
              <w:t>Jan 16</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Pr="002C54B3" w:rsidRDefault="002C54B3" w:rsidP="002C54B3">
            <w:pPr>
              <w:spacing w:after="0" w:line="240" w:lineRule="auto"/>
              <w:ind w:left="360"/>
              <w:jc w:val="center"/>
            </w:pPr>
            <w:r>
              <w:rPr>
                <w:rFonts w:ascii="Times New Roman" w:eastAsia="Times New Roman" w:hAnsi="Times New Roman" w:cs="Times New Roman"/>
                <w:color w:val="0000FF"/>
              </w:rPr>
              <w:t>*** Monday, Jan 16 is MLK Day = Holiday ***</w:t>
            </w:r>
          </w:p>
          <w:p w:rsidR="002C54B3" w:rsidRDefault="002C54B3" w:rsidP="002C54B3">
            <w:pPr>
              <w:numPr>
                <w:ilvl w:val="0"/>
                <w:numId w:val="1"/>
              </w:numPr>
              <w:spacing w:after="0" w:line="240" w:lineRule="auto"/>
              <w:ind w:hanging="360"/>
              <w:contextualSpacing/>
            </w:pPr>
            <w:r>
              <w:rPr>
                <w:rFonts w:ascii="Times New Roman" w:eastAsia="Times New Roman" w:hAnsi="Times New Roman" w:cs="Times New Roman"/>
              </w:rPr>
              <w:t>Week-2 scope = Chapter-3 (The Project Life Cycle) and Chapter-4 (Framework for Project Management).</w:t>
            </w:r>
          </w:p>
          <w:p w:rsidR="002C54B3" w:rsidRDefault="002C54B3" w:rsidP="002C54B3">
            <w:pPr>
              <w:numPr>
                <w:ilvl w:val="0"/>
                <w:numId w:val="1"/>
              </w:numPr>
              <w:spacing w:after="0" w:line="240" w:lineRule="auto"/>
              <w:ind w:hanging="360"/>
              <w:contextualSpacing/>
              <w:rPr>
                <w:color w:val="980000"/>
              </w:rPr>
            </w:pPr>
            <w:r>
              <w:rPr>
                <w:rFonts w:ascii="Times New Roman" w:eastAsia="Times New Roman" w:hAnsi="Times New Roman" w:cs="Times New Roman"/>
                <w:color w:val="980000"/>
              </w:rPr>
              <w:t>Week-2 quiz</w:t>
            </w:r>
          </w:p>
          <w:p w:rsidR="002C54B3" w:rsidRPr="00CF2929" w:rsidRDefault="002C54B3" w:rsidP="002C54B3">
            <w:pPr>
              <w:numPr>
                <w:ilvl w:val="0"/>
                <w:numId w:val="1"/>
              </w:numPr>
              <w:spacing w:after="0" w:line="240" w:lineRule="auto"/>
              <w:ind w:hanging="360"/>
              <w:contextualSpacing/>
              <w:rPr>
                <w:color w:val="980000"/>
              </w:rPr>
            </w:pPr>
            <w:r>
              <w:rPr>
                <w:rFonts w:ascii="Times New Roman" w:eastAsia="Times New Roman" w:hAnsi="Times New Roman" w:cs="Times New Roman"/>
                <w:color w:val="980000"/>
              </w:rPr>
              <w:t>Week-2 assignment</w:t>
            </w:r>
          </w:p>
          <w:p w:rsidR="002C54B3" w:rsidRDefault="002C54B3" w:rsidP="002C54B3">
            <w:pPr>
              <w:numPr>
                <w:ilvl w:val="0"/>
                <w:numId w:val="1"/>
              </w:numPr>
              <w:spacing w:after="0" w:line="240" w:lineRule="auto"/>
              <w:ind w:hanging="360"/>
              <w:contextualSpacing/>
              <w:rPr>
                <w:color w:val="980000"/>
              </w:rPr>
            </w:pPr>
            <w:r>
              <w:rPr>
                <w:rFonts w:ascii="Times New Roman" w:eastAsia="Times New Roman" w:hAnsi="Times New Roman" w:cs="Times New Roman"/>
                <w:color w:val="980000"/>
              </w:rPr>
              <w:t>Week-2 class Discussion (What is the difference between a project and product life cycles? Give at least one well known example of each.)</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Jan 22</w:t>
            </w:r>
          </w:p>
          <w:p w:rsidR="002C54B3" w:rsidRDefault="002C54B3" w:rsidP="002C54B3">
            <w:pPr>
              <w:spacing w:after="0" w:line="240" w:lineRule="auto"/>
              <w:jc w:val="center"/>
            </w:pPr>
            <w:r>
              <w:rPr>
                <w:rFonts w:ascii="Times New Roman" w:eastAsia="Times New Roman" w:hAnsi="Times New Roman" w:cs="Times New Roman"/>
              </w:rPr>
              <w:t xml:space="preserve">@ 11:55 pm </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Week-3</w:t>
            </w:r>
          </w:p>
          <w:p w:rsidR="002C54B3" w:rsidRDefault="002C54B3" w:rsidP="002C54B3">
            <w:pPr>
              <w:spacing w:after="0" w:line="240" w:lineRule="auto"/>
              <w:jc w:val="center"/>
            </w:pPr>
            <w:r>
              <w:rPr>
                <w:rFonts w:ascii="Times New Roman" w:eastAsia="Times New Roman" w:hAnsi="Times New Roman" w:cs="Times New Roman"/>
              </w:rPr>
              <w:t>Jan 23</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numPr>
                <w:ilvl w:val="0"/>
                <w:numId w:val="3"/>
              </w:numPr>
              <w:spacing w:after="0" w:line="240" w:lineRule="auto"/>
              <w:ind w:hanging="360"/>
              <w:contextualSpacing/>
            </w:pPr>
            <w:r>
              <w:rPr>
                <w:rFonts w:ascii="Times New Roman" w:eastAsia="Times New Roman" w:hAnsi="Times New Roman" w:cs="Times New Roman"/>
              </w:rPr>
              <w:t>Week-3 scope = Chapter-5 (Stakeholder Management) and Chapter-6 (Culture and project Management).</w:t>
            </w:r>
          </w:p>
          <w:p w:rsidR="002C54B3" w:rsidRDefault="002C54B3" w:rsidP="002C54B3">
            <w:pPr>
              <w:numPr>
                <w:ilvl w:val="0"/>
                <w:numId w:val="1"/>
              </w:numPr>
              <w:spacing w:after="0" w:line="240" w:lineRule="auto"/>
              <w:ind w:hanging="360"/>
              <w:contextualSpacing/>
              <w:rPr>
                <w:color w:val="980000"/>
              </w:rPr>
            </w:pPr>
            <w:r>
              <w:rPr>
                <w:rFonts w:ascii="Times New Roman" w:eastAsia="Times New Roman" w:hAnsi="Times New Roman" w:cs="Times New Roman"/>
                <w:color w:val="980000"/>
              </w:rPr>
              <w:t>Week-3 quiz</w:t>
            </w:r>
          </w:p>
          <w:p w:rsidR="002C54B3" w:rsidRPr="00DD0640" w:rsidRDefault="002C54B3" w:rsidP="002C54B3">
            <w:pPr>
              <w:numPr>
                <w:ilvl w:val="0"/>
                <w:numId w:val="1"/>
              </w:numPr>
              <w:spacing w:after="0" w:line="240" w:lineRule="auto"/>
              <w:ind w:hanging="360"/>
              <w:contextualSpacing/>
              <w:rPr>
                <w:color w:val="980000"/>
              </w:rPr>
            </w:pPr>
            <w:r>
              <w:rPr>
                <w:rFonts w:ascii="Times New Roman" w:eastAsia="Times New Roman" w:hAnsi="Times New Roman" w:cs="Times New Roman"/>
                <w:color w:val="980000"/>
              </w:rPr>
              <w:t>Week-3 assignment</w:t>
            </w:r>
          </w:p>
          <w:p w:rsidR="002C54B3" w:rsidRPr="00DD0640" w:rsidRDefault="002C54B3" w:rsidP="002C54B3">
            <w:pPr>
              <w:spacing w:after="0" w:line="240" w:lineRule="auto"/>
              <w:contextualSpacing/>
              <w:rPr>
                <w:color w:val="00B050"/>
              </w:rPr>
            </w:pPr>
            <w:r>
              <w:rPr>
                <w:rFonts w:ascii="Times New Roman" w:eastAsia="Times New Roman" w:hAnsi="Times New Roman" w:cs="Times New Roman"/>
                <w:color w:val="00B050"/>
              </w:rPr>
              <w:t>NOTE: Project Teams formed.</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Jan 29</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Week-4</w:t>
            </w:r>
          </w:p>
          <w:p w:rsidR="002C54B3" w:rsidRDefault="002C54B3" w:rsidP="002C54B3">
            <w:pPr>
              <w:spacing w:after="0" w:line="240" w:lineRule="auto"/>
              <w:jc w:val="center"/>
            </w:pPr>
            <w:r>
              <w:rPr>
                <w:rFonts w:ascii="Times New Roman" w:eastAsia="Times New Roman" w:hAnsi="Times New Roman" w:cs="Times New Roman"/>
              </w:rPr>
              <w:t>Jan 30</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numPr>
                <w:ilvl w:val="0"/>
                <w:numId w:val="2"/>
              </w:numPr>
              <w:spacing w:after="0" w:line="240" w:lineRule="auto"/>
              <w:ind w:hanging="360"/>
              <w:contextualSpacing/>
            </w:pPr>
            <w:r>
              <w:rPr>
                <w:rFonts w:ascii="Times New Roman" w:eastAsia="Times New Roman" w:hAnsi="Times New Roman" w:cs="Times New Roman"/>
              </w:rPr>
              <w:t>Week-4 scope = Chapter-7 (Project Initiation) and Chapter-8 (Overview of Project Planning).</w:t>
            </w:r>
          </w:p>
          <w:p w:rsidR="002C54B3" w:rsidRPr="00CF2929" w:rsidRDefault="002C54B3" w:rsidP="002C54B3">
            <w:pPr>
              <w:numPr>
                <w:ilvl w:val="0"/>
                <w:numId w:val="2"/>
              </w:numPr>
              <w:spacing w:after="0" w:line="240" w:lineRule="auto"/>
              <w:ind w:hanging="360"/>
              <w:contextualSpacing/>
              <w:rPr>
                <w:color w:val="980000"/>
              </w:rPr>
            </w:pPr>
            <w:r>
              <w:rPr>
                <w:rFonts w:ascii="Times New Roman" w:eastAsia="Times New Roman" w:hAnsi="Times New Roman" w:cs="Times New Roman"/>
                <w:color w:val="980000"/>
              </w:rPr>
              <w:t>Week-4 quiz</w:t>
            </w:r>
          </w:p>
          <w:p w:rsidR="002C54B3" w:rsidRDefault="002C54B3" w:rsidP="002C54B3">
            <w:pPr>
              <w:numPr>
                <w:ilvl w:val="0"/>
                <w:numId w:val="2"/>
              </w:numPr>
              <w:spacing w:after="0" w:line="240" w:lineRule="auto"/>
              <w:ind w:hanging="360"/>
              <w:contextualSpacing/>
              <w:rPr>
                <w:color w:val="980000"/>
              </w:rPr>
            </w:pPr>
            <w:r>
              <w:rPr>
                <w:rFonts w:ascii="Times New Roman" w:eastAsia="Times New Roman" w:hAnsi="Times New Roman" w:cs="Times New Roman"/>
                <w:color w:val="980000"/>
              </w:rPr>
              <w:t>Week-4 Assignment</w:t>
            </w:r>
          </w:p>
          <w:p w:rsidR="002C54B3" w:rsidRDefault="002C54B3" w:rsidP="002C54B3">
            <w:pPr>
              <w:numPr>
                <w:ilvl w:val="0"/>
                <w:numId w:val="2"/>
              </w:numPr>
              <w:spacing w:after="120" w:line="240" w:lineRule="auto"/>
              <w:ind w:hanging="360"/>
              <w:contextualSpacing/>
              <w:rPr>
                <w:color w:val="980000"/>
              </w:rPr>
            </w:pPr>
            <w:r>
              <w:rPr>
                <w:rFonts w:ascii="Times New Roman" w:eastAsia="Times New Roman" w:hAnsi="Times New Roman" w:cs="Times New Roman"/>
                <w:color w:val="980000"/>
              </w:rPr>
              <w:t>Week-4 class discussion (Should financial analysis be performed during project selection process? If so, why? How accurate are these financial analysis?)</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Feb 5</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Week-5</w:t>
            </w:r>
          </w:p>
          <w:p w:rsidR="002C54B3" w:rsidRDefault="002C54B3" w:rsidP="002C54B3">
            <w:pPr>
              <w:spacing w:after="0" w:line="240" w:lineRule="auto"/>
              <w:jc w:val="center"/>
            </w:pPr>
            <w:r>
              <w:rPr>
                <w:rFonts w:ascii="Times New Roman" w:eastAsia="Times New Roman" w:hAnsi="Times New Roman" w:cs="Times New Roman"/>
              </w:rPr>
              <w:t>Feb 6</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numPr>
                <w:ilvl w:val="0"/>
                <w:numId w:val="3"/>
              </w:numPr>
              <w:spacing w:after="0" w:line="240" w:lineRule="auto"/>
              <w:ind w:hanging="360"/>
              <w:contextualSpacing/>
            </w:pPr>
            <w:r>
              <w:rPr>
                <w:rFonts w:ascii="Times New Roman" w:eastAsia="Times New Roman" w:hAnsi="Times New Roman" w:cs="Times New Roman"/>
              </w:rPr>
              <w:t>Week-5 scope = Chapter-9 (Scope Planning) and Chapter-10 (Project Schedule Planning).</w:t>
            </w:r>
          </w:p>
          <w:p w:rsidR="002C54B3" w:rsidRDefault="002C54B3" w:rsidP="002C54B3">
            <w:pPr>
              <w:numPr>
                <w:ilvl w:val="0"/>
                <w:numId w:val="3"/>
              </w:numPr>
              <w:spacing w:after="0" w:line="240" w:lineRule="auto"/>
              <w:ind w:hanging="360"/>
              <w:contextualSpacing/>
              <w:rPr>
                <w:color w:val="980000"/>
              </w:rPr>
            </w:pPr>
            <w:r>
              <w:rPr>
                <w:rFonts w:ascii="Times New Roman" w:eastAsia="Times New Roman" w:hAnsi="Times New Roman" w:cs="Times New Roman"/>
                <w:color w:val="980000"/>
              </w:rPr>
              <w:t>Week-5 quiz</w:t>
            </w:r>
          </w:p>
          <w:p w:rsidR="002C54B3" w:rsidRPr="002D6F6C" w:rsidRDefault="002C54B3" w:rsidP="002C54B3">
            <w:pPr>
              <w:numPr>
                <w:ilvl w:val="0"/>
                <w:numId w:val="3"/>
              </w:numPr>
              <w:spacing w:after="0" w:line="240" w:lineRule="auto"/>
              <w:ind w:hanging="360"/>
              <w:contextualSpacing/>
              <w:rPr>
                <w:color w:val="980000"/>
              </w:rPr>
            </w:pPr>
            <w:r>
              <w:rPr>
                <w:rFonts w:ascii="Times New Roman" w:eastAsia="Times New Roman" w:hAnsi="Times New Roman" w:cs="Times New Roman"/>
                <w:color w:val="980000"/>
              </w:rPr>
              <w:t>Week-5 assignment</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Feb 12</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Week-6</w:t>
            </w:r>
          </w:p>
          <w:p w:rsidR="002C54B3" w:rsidRDefault="002C54B3" w:rsidP="002C54B3">
            <w:pPr>
              <w:spacing w:after="0" w:line="240" w:lineRule="auto"/>
              <w:jc w:val="center"/>
            </w:pPr>
            <w:r>
              <w:rPr>
                <w:rFonts w:ascii="Times New Roman" w:eastAsia="Times New Roman" w:hAnsi="Times New Roman" w:cs="Times New Roman"/>
              </w:rPr>
              <w:t>Feb 13</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Pr="006E4266" w:rsidRDefault="002C54B3" w:rsidP="002C54B3">
            <w:pPr>
              <w:numPr>
                <w:ilvl w:val="0"/>
                <w:numId w:val="4"/>
              </w:numPr>
              <w:spacing w:after="0" w:line="240" w:lineRule="auto"/>
              <w:ind w:hanging="360"/>
              <w:contextualSpacing/>
              <w:rPr>
                <w:color w:val="00B050"/>
                <w:sz w:val="28"/>
                <w:szCs w:val="28"/>
              </w:rPr>
            </w:pPr>
            <w:r w:rsidRPr="006E4266">
              <w:rPr>
                <w:color w:val="00B050"/>
                <w:sz w:val="28"/>
                <w:szCs w:val="28"/>
              </w:rPr>
              <w:t>Midterm Exam (must be in class)</w:t>
            </w:r>
          </w:p>
          <w:p w:rsidR="002C54B3" w:rsidRDefault="002C54B3" w:rsidP="002C54B3">
            <w:pPr>
              <w:numPr>
                <w:ilvl w:val="0"/>
                <w:numId w:val="4"/>
              </w:numPr>
              <w:spacing w:after="0" w:line="240" w:lineRule="auto"/>
              <w:ind w:hanging="360"/>
              <w:contextualSpacing/>
            </w:pPr>
            <w:r>
              <w:rPr>
                <w:rFonts w:ascii="Times New Roman" w:eastAsia="Times New Roman" w:hAnsi="Times New Roman" w:cs="Times New Roman"/>
              </w:rPr>
              <w:t>Week-6 scope = Chapter-11 (Resource Planning).</w:t>
            </w:r>
          </w:p>
          <w:p w:rsidR="002C54B3" w:rsidRDefault="002C54B3" w:rsidP="002C54B3">
            <w:pPr>
              <w:numPr>
                <w:ilvl w:val="0"/>
                <w:numId w:val="4"/>
              </w:numPr>
              <w:spacing w:after="0" w:line="240" w:lineRule="auto"/>
              <w:ind w:hanging="360"/>
              <w:contextualSpacing/>
              <w:rPr>
                <w:color w:val="980000"/>
              </w:rPr>
            </w:pPr>
            <w:r>
              <w:rPr>
                <w:rFonts w:ascii="Times New Roman" w:eastAsia="Times New Roman" w:hAnsi="Times New Roman" w:cs="Times New Roman"/>
                <w:color w:val="980000"/>
              </w:rPr>
              <w:t>Week-6 quiz</w:t>
            </w:r>
          </w:p>
          <w:p w:rsidR="002C54B3" w:rsidRPr="0085169C" w:rsidRDefault="002C54B3" w:rsidP="002C54B3">
            <w:pPr>
              <w:numPr>
                <w:ilvl w:val="0"/>
                <w:numId w:val="4"/>
              </w:numPr>
              <w:spacing w:after="0" w:line="240" w:lineRule="auto"/>
              <w:ind w:hanging="360"/>
              <w:contextualSpacing/>
              <w:rPr>
                <w:color w:val="980000"/>
              </w:rPr>
            </w:pPr>
            <w:r>
              <w:rPr>
                <w:rFonts w:ascii="Times New Roman" w:eastAsia="Times New Roman" w:hAnsi="Times New Roman" w:cs="Times New Roman"/>
                <w:color w:val="980000"/>
              </w:rPr>
              <w:t>Week-6 assignment</w:t>
            </w:r>
          </w:p>
          <w:p w:rsidR="002C54B3" w:rsidRDefault="002C54B3" w:rsidP="002C54B3">
            <w:pPr>
              <w:numPr>
                <w:ilvl w:val="0"/>
                <w:numId w:val="4"/>
              </w:numPr>
              <w:spacing w:after="0" w:line="240" w:lineRule="auto"/>
              <w:ind w:hanging="360"/>
              <w:contextualSpacing/>
              <w:rPr>
                <w:color w:val="980000"/>
              </w:rPr>
            </w:pPr>
            <w:r>
              <w:rPr>
                <w:rFonts w:ascii="Times New Roman" w:eastAsia="Times New Roman" w:hAnsi="Times New Roman" w:cs="Times New Roman"/>
                <w:color w:val="980000"/>
              </w:rPr>
              <w:t>Week-6 class discussion (Why is project planning so important and what are the Knowledge Areas PMs plan for?)</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Feb 19</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lastRenderedPageBreak/>
              <w:t>Week-7</w:t>
            </w:r>
          </w:p>
          <w:p w:rsidR="002C54B3" w:rsidRDefault="002C54B3" w:rsidP="002C54B3">
            <w:pPr>
              <w:spacing w:after="0" w:line="240" w:lineRule="auto"/>
              <w:jc w:val="center"/>
            </w:pPr>
            <w:r>
              <w:rPr>
                <w:rFonts w:ascii="Times New Roman" w:eastAsia="Times New Roman" w:hAnsi="Times New Roman" w:cs="Times New Roman"/>
              </w:rPr>
              <w:t>Feb 20</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Pr="002C54B3" w:rsidRDefault="002C54B3" w:rsidP="002C54B3">
            <w:pPr>
              <w:spacing w:after="0" w:line="240" w:lineRule="auto"/>
              <w:ind w:left="360"/>
              <w:jc w:val="center"/>
            </w:pPr>
            <w:r>
              <w:rPr>
                <w:rFonts w:ascii="Times New Roman" w:eastAsia="Times New Roman" w:hAnsi="Times New Roman" w:cs="Times New Roman"/>
                <w:color w:val="0000FF"/>
              </w:rPr>
              <w:t>*** Monday, Feb 20 is Presidents Day = Holiday ***</w:t>
            </w:r>
          </w:p>
          <w:p w:rsidR="002C54B3" w:rsidRDefault="002C54B3" w:rsidP="002C54B3">
            <w:pPr>
              <w:numPr>
                <w:ilvl w:val="0"/>
                <w:numId w:val="7"/>
              </w:numPr>
              <w:spacing w:after="0" w:line="240" w:lineRule="auto"/>
              <w:ind w:hanging="360"/>
              <w:contextualSpacing/>
            </w:pPr>
            <w:r>
              <w:rPr>
                <w:rFonts w:ascii="Times New Roman" w:eastAsia="Times New Roman" w:hAnsi="Times New Roman" w:cs="Times New Roman"/>
              </w:rPr>
              <w:t>Week-7 scope = Chapter-12 (Budget Planning).</w:t>
            </w:r>
          </w:p>
          <w:p w:rsidR="002C54B3" w:rsidRDefault="002C54B3" w:rsidP="002C54B3">
            <w:pPr>
              <w:numPr>
                <w:ilvl w:val="0"/>
                <w:numId w:val="7"/>
              </w:numPr>
              <w:spacing w:after="0" w:line="240" w:lineRule="auto"/>
              <w:ind w:hanging="360"/>
              <w:contextualSpacing/>
              <w:rPr>
                <w:color w:val="980000"/>
              </w:rPr>
            </w:pPr>
            <w:r>
              <w:rPr>
                <w:rFonts w:ascii="Times New Roman" w:eastAsia="Times New Roman" w:hAnsi="Times New Roman" w:cs="Times New Roman"/>
                <w:color w:val="980000"/>
              </w:rPr>
              <w:t>Week-7 quiz</w:t>
            </w:r>
          </w:p>
          <w:p w:rsidR="002C54B3" w:rsidRPr="000F4E6B" w:rsidRDefault="002C54B3" w:rsidP="002C54B3">
            <w:pPr>
              <w:numPr>
                <w:ilvl w:val="0"/>
                <w:numId w:val="7"/>
              </w:numPr>
              <w:spacing w:after="0" w:line="240" w:lineRule="auto"/>
              <w:ind w:hanging="360"/>
              <w:contextualSpacing/>
              <w:rPr>
                <w:color w:val="980000"/>
              </w:rPr>
            </w:pPr>
            <w:r>
              <w:rPr>
                <w:rFonts w:ascii="Times New Roman" w:eastAsia="Times New Roman" w:hAnsi="Times New Roman" w:cs="Times New Roman"/>
                <w:color w:val="980000"/>
              </w:rPr>
              <w:t>Week-7 assignment</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Feb 26</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rPr>
          <w:trHeight w:val="780"/>
        </w:trPr>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Week-8</w:t>
            </w:r>
          </w:p>
          <w:p w:rsidR="002C54B3" w:rsidRDefault="002C54B3" w:rsidP="002C54B3">
            <w:pPr>
              <w:spacing w:after="0" w:line="240" w:lineRule="auto"/>
              <w:jc w:val="center"/>
            </w:pPr>
            <w:r>
              <w:rPr>
                <w:rFonts w:ascii="Times New Roman" w:eastAsia="Times New Roman" w:hAnsi="Times New Roman" w:cs="Times New Roman"/>
              </w:rPr>
              <w:t>Feb 27</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numPr>
                <w:ilvl w:val="0"/>
                <w:numId w:val="8"/>
              </w:numPr>
              <w:spacing w:after="0" w:line="240" w:lineRule="auto"/>
              <w:ind w:hanging="360"/>
              <w:contextualSpacing/>
            </w:pPr>
            <w:r>
              <w:rPr>
                <w:rFonts w:ascii="Times New Roman" w:eastAsia="Times New Roman" w:hAnsi="Times New Roman" w:cs="Times New Roman"/>
              </w:rPr>
              <w:t>Week-8 scope = Chapter-14 (Quality Planning).</w:t>
            </w:r>
          </w:p>
          <w:p w:rsidR="002C54B3" w:rsidRDefault="002C54B3" w:rsidP="002C54B3">
            <w:pPr>
              <w:numPr>
                <w:ilvl w:val="0"/>
                <w:numId w:val="8"/>
              </w:numPr>
              <w:spacing w:after="0" w:line="240" w:lineRule="auto"/>
              <w:ind w:hanging="360"/>
              <w:contextualSpacing/>
              <w:rPr>
                <w:color w:val="980000"/>
              </w:rPr>
            </w:pPr>
            <w:r>
              <w:rPr>
                <w:rFonts w:ascii="Times New Roman" w:eastAsia="Times New Roman" w:hAnsi="Times New Roman" w:cs="Times New Roman"/>
                <w:color w:val="980000"/>
              </w:rPr>
              <w:t>Week-8 quiz</w:t>
            </w:r>
          </w:p>
          <w:p w:rsidR="002C54B3" w:rsidRPr="0063490D" w:rsidRDefault="002C54B3" w:rsidP="002C54B3">
            <w:pPr>
              <w:numPr>
                <w:ilvl w:val="0"/>
                <w:numId w:val="8"/>
              </w:numPr>
              <w:spacing w:after="120" w:line="240" w:lineRule="auto"/>
              <w:ind w:hanging="360"/>
              <w:contextualSpacing/>
              <w:rPr>
                <w:color w:val="980000"/>
              </w:rPr>
            </w:pPr>
            <w:r>
              <w:rPr>
                <w:rFonts w:ascii="Times New Roman" w:eastAsia="Times New Roman" w:hAnsi="Times New Roman" w:cs="Times New Roman"/>
                <w:color w:val="980000"/>
              </w:rPr>
              <w:t>Week-8 assignment</w:t>
            </w:r>
          </w:p>
          <w:p w:rsidR="002C54B3" w:rsidRDefault="002C54B3" w:rsidP="002C54B3">
            <w:pPr>
              <w:numPr>
                <w:ilvl w:val="0"/>
                <w:numId w:val="8"/>
              </w:numPr>
              <w:spacing w:after="120" w:line="240" w:lineRule="auto"/>
              <w:ind w:hanging="360"/>
              <w:contextualSpacing/>
              <w:rPr>
                <w:color w:val="980000"/>
              </w:rPr>
            </w:pPr>
            <w:r>
              <w:rPr>
                <w:rFonts w:ascii="Times New Roman" w:eastAsia="Times New Roman" w:hAnsi="Times New Roman" w:cs="Times New Roman"/>
                <w:color w:val="980000"/>
              </w:rPr>
              <w:t>Week-8 class discussion (Explain what is the Tipple Constraint and where does Quality fits into that triangle?)</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Mar 5</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Week-9</w:t>
            </w:r>
          </w:p>
          <w:p w:rsidR="002C54B3" w:rsidRDefault="002C54B3" w:rsidP="002C54B3">
            <w:pPr>
              <w:spacing w:after="0" w:line="240" w:lineRule="auto"/>
              <w:jc w:val="center"/>
            </w:pPr>
            <w:r>
              <w:rPr>
                <w:rFonts w:ascii="Times New Roman" w:eastAsia="Times New Roman" w:hAnsi="Times New Roman" w:cs="Times New Roman"/>
              </w:rPr>
              <w:t>Mar 6</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numPr>
                <w:ilvl w:val="0"/>
                <w:numId w:val="5"/>
              </w:numPr>
              <w:spacing w:after="0" w:line="240" w:lineRule="auto"/>
              <w:ind w:hanging="360"/>
              <w:contextualSpacing/>
            </w:pPr>
            <w:r>
              <w:rPr>
                <w:rFonts w:ascii="Times New Roman" w:eastAsia="Times New Roman" w:hAnsi="Times New Roman" w:cs="Times New Roman"/>
              </w:rPr>
              <w:t>Week-9 scope = Chapter-15 (Communication Planning) and Chapter-16 (Risk Management Planning).</w:t>
            </w:r>
          </w:p>
          <w:p w:rsidR="002C54B3" w:rsidRDefault="002C54B3" w:rsidP="002C54B3">
            <w:pPr>
              <w:numPr>
                <w:ilvl w:val="0"/>
                <w:numId w:val="5"/>
              </w:numPr>
              <w:spacing w:after="0" w:line="240" w:lineRule="auto"/>
              <w:ind w:hanging="360"/>
              <w:contextualSpacing/>
              <w:rPr>
                <w:color w:val="980000"/>
              </w:rPr>
            </w:pPr>
            <w:r>
              <w:rPr>
                <w:rFonts w:ascii="Times New Roman" w:eastAsia="Times New Roman" w:hAnsi="Times New Roman" w:cs="Times New Roman"/>
                <w:color w:val="980000"/>
              </w:rPr>
              <w:t>Week-9 quiz</w:t>
            </w:r>
          </w:p>
          <w:p w:rsidR="002C54B3" w:rsidRPr="00957644" w:rsidRDefault="002C54B3" w:rsidP="002C54B3">
            <w:pPr>
              <w:numPr>
                <w:ilvl w:val="0"/>
                <w:numId w:val="5"/>
              </w:numPr>
              <w:spacing w:after="120" w:line="240" w:lineRule="auto"/>
              <w:ind w:hanging="360"/>
              <w:contextualSpacing/>
              <w:rPr>
                <w:color w:val="980000"/>
              </w:rPr>
            </w:pPr>
            <w:r>
              <w:rPr>
                <w:rFonts w:ascii="Times New Roman" w:eastAsia="Times New Roman" w:hAnsi="Times New Roman" w:cs="Times New Roman"/>
                <w:color w:val="980000"/>
              </w:rPr>
              <w:t>Week-9 assignment</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Mar 12</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Week-10</w:t>
            </w:r>
          </w:p>
          <w:p w:rsidR="002C54B3" w:rsidRDefault="002C54B3" w:rsidP="002C54B3">
            <w:pPr>
              <w:spacing w:after="0" w:line="240" w:lineRule="auto"/>
              <w:jc w:val="center"/>
            </w:pPr>
            <w:r>
              <w:rPr>
                <w:rFonts w:ascii="Times New Roman" w:eastAsia="Times New Roman" w:hAnsi="Times New Roman" w:cs="Times New Roman"/>
              </w:rPr>
              <w:t>Mar 13</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numPr>
                <w:ilvl w:val="0"/>
                <w:numId w:val="9"/>
              </w:numPr>
              <w:spacing w:after="0" w:line="240" w:lineRule="auto"/>
              <w:ind w:hanging="360"/>
              <w:contextualSpacing/>
            </w:pPr>
            <w:r>
              <w:rPr>
                <w:rFonts w:ascii="Times New Roman" w:eastAsia="Times New Roman" w:hAnsi="Times New Roman" w:cs="Times New Roman"/>
              </w:rPr>
              <w:t>Week-10 scope = Chapter-17 (Project Implementation Overview), Chapter-18 (Project Completion), and Chapter-19 (Celebrate!).</w:t>
            </w:r>
          </w:p>
          <w:p w:rsidR="002C54B3" w:rsidRDefault="002C54B3" w:rsidP="002C54B3">
            <w:pPr>
              <w:numPr>
                <w:ilvl w:val="0"/>
                <w:numId w:val="9"/>
              </w:numPr>
              <w:spacing w:after="0" w:line="240" w:lineRule="auto"/>
              <w:ind w:hanging="360"/>
              <w:contextualSpacing/>
              <w:rPr>
                <w:color w:val="980000"/>
              </w:rPr>
            </w:pPr>
            <w:r>
              <w:rPr>
                <w:rFonts w:ascii="Times New Roman" w:eastAsia="Times New Roman" w:hAnsi="Times New Roman" w:cs="Times New Roman"/>
                <w:color w:val="980000"/>
              </w:rPr>
              <w:t>Week-10 quiz</w:t>
            </w:r>
          </w:p>
          <w:p w:rsidR="002C54B3" w:rsidRPr="00043573" w:rsidRDefault="002C54B3" w:rsidP="002C54B3">
            <w:pPr>
              <w:numPr>
                <w:ilvl w:val="0"/>
                <w:numId w:val="9"/>
              </w:numPr>
              <w:spacing w:after="0" w:line="240" w:lineRule="auto"/>
              <w:ind w:hanging="360"/>
              <w:contextualSpacing/>
              <w:rPr>
                <w:color w:val="980000"/>
              </w:rPr>
            </w:pPr>
            <w:bookmarkStart w:id="1" w:name="h.gjdgxs" w:colFirst="0" w:colLast="0"/>
            <w:bookmarkEnd w:id="1"/>
            <w:r>
              <w:rPr>
                <w:rFonts w:ascii="Times New Roman" w:eastAsia="Times New Roman" w:hAnsi="Times New Roman" w:cs="Times New Roman"/>
                <w:color w:val="980000"/>
              </w:rPr>
              <w:t>Week-10 assignment</w:t>
            </w:r>
          </w:p>
          <w:p w:rsidR="002C54B3" w:rsidRPr="00DD0640" w:rsidRDefault="002C54B3" w:rsidP="002C54B3">
            <w:pPr>
              <w:numPr>
                <w:ilvl w:val="0"/>
                <w:numId w:val="9"/>
              </w:numPr>
              <w:spacing w:after="0" w:line="240" w:lineRule="auto"/>
              <w:ind w:hanging="360"/>
              <w:contextualSpacing/>
              <w:rPr>
                <w:color w:val="980000"/>
              </w:rPr>
            </w:pPr>
            <w:r>
              <w:rPr>
                <w:rFonts w:ascii="Times New Roman" w:eastAsia="Times New Roman" w:hAnsi="Times New Roman" w:cs="Times New Roman"/>
                <w:color w:val="980000"/>
              </w:rPr>
              <w:t>Project teams’ artifacts</w:t>
            </w:r>
          </w:p>
          <w:p w:rsidR="002C54B3" w:rsidRDefault="002C54B3" w:rsidP="002C54B3">
            <w:pPr>
              <w:numPr>
                <w:ilvl w:val="0"/>
                <w:numId w:val="9"/>
              </w:numPr>
              <w:spacing w:after="0" w:line="240" w:lineRule="auto"/>
              <w:contextualSpacing/>
              <w:rPr>
                <w:color w:val="980000"/>
              </w:rPr>
            </w:pPr>
            <w:r>
              <w:rPr>
                <w:color w:val="980000"/>
              </w:rPr>
              <w:t>Only one team member to submit</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Mar 19</w:t>
            </w:r>
          </w:p>
          <w:p w:rsidR="002C54B3" w:rsidRDefault="002C54B3" w:rsidP="002C54B3">
            <w:pPr>
              <w:spacing w:after="0" w:line="240" w:lineRule="auto"/>
              <w:jc w:val="center"/>
            </w:pPr>
            <w:r>
              <w:rPr>
                <w:rFonts w:ascii="Times New Roman" w:eastAsia="Times New Roman" w:hAnsi="Times New Roman" w:cs="Times New Roman"/>
              </w:rPr>
              <w:t>@ 11:55 pm</w:t>
            </w:r>
          </w:p>
        </w:tc>
      </w:tr>
      <w:tr w:rsidR="002C54B3">
        <w:tc>
          <w:tcPr>
            <w:tcW w:w="116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r>
              <w:rPr>
                <w:rFonts w:ascii="Times New Roman" w:eastAsia="Times New Roman" w:hAnsi="Times New Roman" w:cs="Times New Roman"/>
              </w:rPr>
              <w:t>Week-11</w:t>
            </w:r>
          </w:p>
          <w:p w:rsidR="002C54B3" w:rsidRDefault="002C54B3" w:rsidP="002C54B3">
            <w:pPr>
              <w:spacing w:after="0" w:line="240" w:lineRule="auto"/>
              <w:jc w:val="center"/>
            </w:pPr>
            <w:r>
              <w:rPr>
                <w:rFonts w:ascii="Times New Roman" w:eastAsia="Times New Roman" w:hAnsi="Times New Roman" w:cs="Times New Roman"/>
              </w:rPr>
              <w:t>Mar 20</w:t>
            </w:r>
          </w:p>
        </w:tc>
        <w:tc>
          <w:tcPr>
            <w:tcW w:w="70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725589">
            <w:pPr>
              <w:numPr>
                <w:ilvl w:val="0"/>
                <w:numId w:val="9"/>
              </w:numPr>
              <w:spacing w:after="0" w:line="240" w:lineRule="auto"/>
              <w:ind w:hanging="360"/>
              <w:contextualSpacing/>
              <w:rPr>
                <w:color w:val="00B050"/>
                <w:sz w:val="28"/>
                <w:szCs w:val="28"/>
              </w:rPr>
            </w:pPr>
            <w:r>
              <w:rPr>
                <w:rFonts w:ascii="Times New Roman" w:eastAsia="Times New Roman" w:hAnsi="Times New Roman" w:cs="Times New Roman"/>
                <w:color w:val="00B050"/>
                <w:sz w:val="28"/>
                <w:szCs w:val="28"/>
              </w:rPr>
              <w:t xml:space="preserve">Team Presentations - on </w:t>
            </w:r>
            <w:r w:rsidR="006F4CA5">
              <w:rPr>
                <w:rFonts w:ascii="Times New Roman" w:eastAsia="Times New Roman" w:hAnsi="Times New Roman" w:cs="Times New Roman"/>
                <w:color w:val="00B050"/>
                <w:sz w:val="28"/>
                <w:szCs w:val="28"/>
              </w:rPr>
              <w:t>Tues, Ma</w:t>
            </w:r>
            <w:r w:rsidR="00725589">
              <w:rPr>
                <w:rFonts w:ascii="Times New Roman" w:eastAsia="Times New Roman" w:hAnsi="Times New Roman" w:cs="Times New Roman"/>
                <w:color w:val="00B050"/>
                <w:sz w:val="28"/>
                <w:szCs w:val="28"/>
              </w:rPr>
              <w:t>r</w:t>
            </w:r>
            <w:r w:rsidR="006F4CA5">
              <w:rPr>
                <w:rFonts w:ascii="Times New Roman" w:eastAsia="Times New Roman" w:hAnsi="Times New Roman" w:cs="Times New Roman"/>
                <w:color w:val="00B050"/>
                <w:sz w:val="28"/>
                <w:szCs w:val="28"/>
              </w:rPr>
              <w:t xml:space="preserve"> 21</w:t>
            </w:r>
            <w:r>
              <w:rPr>
                <w:rFonts w:ascii="Times New Roman" w:eastAsia="Times New Roman" w:hAnsi="Times New Roman" w:cs="Times New Roman"/>
                <w:color w:val="00B050"/>
                <w:sz w:val="28"/>
                <w:szCs w:val="28"/>
              </w:rPr>
              <w:t xml:space="preserve"> @ </w:t>
            </w:r>
            <w:r w:rsidR="006F4CA5">
              <w:rPr>
                <w:rFonts w:ascii="Times New Roman" w:eastAsia="Times New Roman" w:hAnsi="Times New Roman" w:cs="Times New Roman"/>
                <w:color w:val="00B050"/>
                <w:sz w:val="28"/>
                <w:szCs w:val="28"/>
              </w:rPr>
              <w:t xml:space="preserve">4:00 </w:t>
            </w:r>
            <w:r>
              <w:rPr>
                <w:rFonts w:ascii="Times New Roman" w:eastAsia="Times New Roman" w:hAnsi="Times New Roman" w:cs="Times New Roman"/>
                <w:color w:val="00B050"/>
                <w:sz w:val="28"/>
                <w:szCs w:val="28"/>
              </w:rPr>
              <w:t>pm (must be in class!)</w:t>
            </w:r>
          </w:p>
        </w:tc>
        <w:tc>
          <w:tcPr>
            <w:tcW w:w="12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2C54B3" w:rsidRDefault="002C54B3" w:rsidP="002C54B3">
            <w:pPr>
              <w:spacing w:after="0" w:line="240" w:lineRule="auto"/>
              <w:jc w:val="center"/>
            </w:pPr>
          </w:p>
        </w:tc>
      </w:tr>
    </w:tbl>
    <w:p w:rsidR="00EF0F8D" w:rsidRDefault="00EF0F8D">
      <w:pPr>
        <w:spacing w:after="0"/>
      </w:pPr>
    </w:p>
    <w:sectPr w:rsidR="00EF0F8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008" w:rsidRDefault="00381008">
      <w:pPr>
        <w:spacing w:after="0" w:line="240" w:lineRule="auto"/>
      </w:pPr>
      <w:r>
        <w:separator/>
      </w:r>
    </w:p>
  </w:endnote>
  <w:endnote w:type="continuationSeparator" w:id="0">
    <w:p w:rsidR="00381008" w:rsidRDefault="0038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llerta">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C4C" w:rsidRPr="00AC3C4C" w:rsidRDefault="00AC3C4C">
    <w:pPr>
      <w:pStyle w:val="Footer"/>
      <w:tabs>
        <w:tab w:val="clear" w:pos="4680"/>
        <w:tab w:val="clear" w:pos="9360"/>
      </w:tabs>
      <w:jc w:val="center"/>
      <w:rPr>
        <w:caps/>
        <w:noProof/>
        <w:color w:val="auto"/>
      </w:rPr>
    </w:pPr>
    <w:r w:rsidRPr="00AC3C4C">
      <w:rPr>
        <w:caps/>
        <w:color w:val="auto"/>
      </w:rPr>
      <w:t xml:space="preserve">Page </w:t>
    </w:r>
    <w:r w:rsidRPr="00AC3C4C">
      <w:rPr>
        <w:caps/>
        <w:color w:val="auto"/>
      </w:rPr>
      <w:fldChar w:fldCharType="begin"/>
    </w:r>
    <w:r w:rsidRPr="00AC3C4C">
      <w:rPr>
        <w:caps/>
        <w:color w:val="auto"/>
      </w:rPr>
      <w:instrText xml:space="preserve"> PAGE   \* MERGEFORMAT </w:instrText>
    </w:r>
    <w:r w:rsidRPr="00AC3C4C">
      <w:rPr>
        <w:caps/>
        <w:color w:val="auto"/>
      </w:rPr>
      <w:fldChar w:fldCharType="separate"/>
    </w:r>
    <w:r w:rsidR="00304C54">
      <w:rPr>
        <w:caps/>
        <w:noProof/>
        <w:color w:val="auto"/>
      </w:rPr>
      <w:t>5</w:t>
    </w:r>
    <w:r w:rsidRPr="00AC3C4C">
      <w:rPr>
        <w:caps/>
        <w:noProof/>
        <w:color w:val="auto"/>
      </w:rPr>
      <w:fldChar w:fldCharType="end"/>
    </w:r>
  </w:p>
  <w:p w:rsidR="00AC3C4C" w:rsidRDefault="00AC3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008" w:rsidRDefault="00381008">
      <w:pPr>
        <w:spacing w:after="0" w:line="240" w:lineRule="auto"/>
      </w:pPr>
      <w:r>
        <w:separator/>
      </w:r>
    </w:p>
  </w:footnote>
  <w:footnote w:type="continuationSeparator" w:id="0">
    <w:p w:rsidR="00381008" w:rsidRDefault="00381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8D" w:rsidRPr="00101B93" w:rsidRDefault="000F2E9D">
    <w:pPr>
      <w:spacing w:after="0" w:line="240" w:lineRule="auto"/>
      <w:jc w:val="center"/>
    </w:pPr>
    <w:r w:rsidRPr="00101B93">
      <w:rPr>
        <w:rFonts w:eastAsia="Arial" w:cs="Arial"/>
        <w:b/>
        <w:sz w:val="28"/>
        <w:szCs w:val="28"/>
      </w:rPr>
      <w:t>CS</w:t>
    </w:r>
    <w:r w:rsidR="002578A1">
      <w:rPr>
        <w:rFonts w:eastAsia="Arial" w:cs="Arial"/>
        <w:b/>
        <w:sz w:val="28"/>
        <w:szCs w:val="28"/>
      </w:rPr>
      <w:t>244</w:t>
    </w:r>
    <w:r w:rsidRPr="00101B93">
      <w:rPr>
        <w:rFonts w:eastAsia="Arial" w:cs="Arial"/>
        <w:b/>
        <w:sz w:val="28"/>
        <w:szCs w:val="28"/>
      </w:rPr>
      <w:t xml:space="preserve"> – </w:t>
    </w:r>
    <w:r w:rsidR="002578A1">
      <w:rPr>
        <w:rFonts w:eastAsia="Arial" w:cs="Arial"/>
        <w:b/>
        <w:sz w:val="28"/>
        <w:szCs w:val="28"/>
      </w:rPr>
      <w:t>Systems Analysis and Project Management</w:t>
    </w:r>
  </w:p>
  <w:p w:rsidR="00EF0F8D" w:rsidRDefault="002578A1">
    <w:pPr>
      <w:spacing w:after="0" w:line="240" w:lineRule="auto"/>
      <w:jc w:val="center"/>
      <w:rPr>
        <w:rFonts w:eastAsia="Arial" w:cs="Arial"/>
        <w:b/>
        <w:sz w:val="28"/>
        <w:szCs w:val="28"/>
      </w:rPr>
    </w:pPr>
    <w:r>
      <w:rPr>
        <w:rFonts w:eastAsia="Arial" w:cs="Arial"/>
        <w:b/>
        <w:sz w:val="28"/>
        <w:szCs w:val="28"/>
      </w:rPr>
      <w:t xml:space="preserve">Winter </w:t>
    </w:r>
    <w:r w:rsidR="00F658E2" w:rsidRPr="00101B93">
      <w:rPr>
        <w:rFonts w:eastAsia="Arial" w:cs="Arial"/>
        <w:b/>
        <w:sz w:val="28"/>
        <w:szCs w:val="28"/>
      </w:rPr>
      <w:t>201</w:t>
    </w:r>
    <w:r>
      <w:rPr>
        <w:rFonts w:eastAsia="Arial" w:cs="Arial"/>
        <w:b/>
        <w:sz w:val="28"/>
        <w:szCs w:val="28"/>
      </w:rPr>
      <w:t>7</w:t>
    </w:r>
  </w:p>
  <w:p w:rsidR="002578A1" w:rsidRPr="00101B93" w:rsidRDefault="002578A1">
    <w:pPr>
      <w:spacing w:after="0" w:line="240" w:lineRule="auto"/>
      <w:jc w:val="center"/>
    </w:pPr>
    <w:r>
      <w:rPr>
        <w:rFonts w:eastAsia="Arial" w:cs="Arial"/>
        <w:b/>
        <w:sz w:val="28"/>
        <w:szCs w:val="28"/>
      </w:rPr>
      <w:t>Instructor – Ziko Rizk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B01"/>
    <w:multiLevelType w:val="multilevel"/>
    <w:tmpl w:val="F9945C8A"/>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4B673C8"/>
    <w:multiLevelType w:val="multilevel"/>
    <w:tmpl w:val="26FE358E"/>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2" w15:restartNumberingAfterBreak="0">
    <w:nsid w:val="0CCA4BFE"/>
    <w:multiLevelType w:val="multilevel"/>
    <w:tmpl w:val="3904A84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F630C7C"/>
    <w:multiLevelType w:val="multilevel"/>
    <w:tmpl w:val="281E4BD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106109D4"/>
    <w:multiLevelType w:val="multilevel"/>
    <w:tmpl w:val="70CE068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107E6312"/>
    <w:multiLevelType w:val="multilevel"/>
    <w:tmpl w:val="D2F4901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15:restartNumberingAfterBreak="0">
    <w:nsid w:val="17137413"/>
    <w:multiLevelType w:val="multilevel"/>
    <w:tmpl w:val="A80EAF86"/>
    <w:lvl w:ilvl="0">
      <w:start w:val="1"/>
      <w:numFmt w:val="decimal"/>
      <w:lvlText w:val="%1."/>
      <w:lvlJc w:val="left"/>
      <w:pPr>
        <w:ind w:left="360" w:firstLine="720"/>
      </w:pPr>
      <w:rPr>
        <w:u w:val="none"/>
      </w:rPr>
    </w:lvl>
    <w:lvl w:ilvl="1">
      <w:start w:val="1"/>
      <w:numFmt w:val="lowerLetter"/>
      <w:lvlText w:val="%2."/>
      <w:lvlJc w:val="left"/>
      <w:pPr>
        <w:ind w:left="1080" w:firstLine="2160"/>
      </w:pPr>
      <w:rPr>
        <w:u w:val="none"/>
      </w:rPr>
    </w:lvl>
    <w:lvl w:ilvl="2">
      <w:start w:val="1"/>
      <w:numFmt w:val="lowerRoman"/>
      <w:lvlText w:val="%3."/>
      <w:lvlJc w:val="right"/>
      <w:pPr>
        <w:ind w:left="1800" w:firstLine="3600"/>
      </w:pPr>
      <w:rPr>
        <w:u w:val="none"/>
      </w:rPr>
    </w:lvl>
    <w:lvl w:ilvl="3">
      <w:start w:val="1"/>
      <w:numFmt w:val="decimal"/>
      <w:lvlText w:val="%4."/>
      <w:lvlJc w:val="left"/>
      <w:pPr>
        <w:ind w:left="2520" w:firstLine="5040"/>
      </w:pPr>
      <w:rPr>
        <w:u w:val="none"/>
      </w:rPr>
    </w:lvl>
    <w:lvl w:ilvl="4">
      <w:start w:val="1"/>
      <w:numFmt w:val="lowerLetter"/>
      <w:lvlText w:val="%5."/>
      <w:lvlJc w:val="left"/>
      <w:pPr>
        <w:ind w:left="3240" w:firstLine="6480"/>
      </w:pPr>
      <w:rPr>
        <w:u w:val="none"/>
      </w:rPr>
    </w:lvl>
    <w:lvl w:ilvl="5">
      <w:start w:val="1"/>
      <w:numFmt w:val="lowerRoman"/>
      <w:lvlText w:val="%6."/>
      <w:lvlJc w:val="right"/>
      <w:pPr>
        <w:ind w:left="3960" w:firstLine="7920"/>
      </w:pPr>
      <w:rPr>
        <w:u w:val="none"/>
      </w:rPr>
    </w:lvl>
    <w:lvl w:ilvl="6">
      <w:start w:val="1"/>
      <w:numFmt w:val="decimal"/>
      <w:lvlText w:val="%7."/>
      <w:lvlJc w:val="left"/>
      <w:pPr>
        <w:ind w:left="4680" w:firstLine="9360"/>
      </w:pPr>
      <w:rPr>
        <w:u w:val="none"/>
      </w:rPr>
    </w:lvl>
    <w:lvl w:ilvl="7">
      <w:start w:val="1"/>
      <w:numFmt w:val="lowerLetter"/>
      <w:lvlText w:val="%8."/>
      <w:lvlJc w:val="left"/>
      <w:pPr>
        <w:ind w:left="5400" w:firstLine="10800"/>
      </w:pPr>
      <w:rPr>
        <w:u w:val="none"/>
      </w:rPr>
    </w:lvl>
    <w:lvl w:ilvl="8">
      <w:start w:val="1"/>
      <w:numFmt w:val="lowerRoman"/>
      <w:lvlText w:val="%9."/>
      <w:lvlJc w:val="right"/>
      <w:pPr>
        <w:ind w:left="6120" w:firstLine="12240"/>
      </w:pPr>
      <w:rPr>
        <w:u w:val="none"/>
      </w:rPr>
    </w:lvl>
  </w:abstractNum>
  <w:abstractNum w:abstractNumId="7" w15:restartNumberingAfterBreak="0">
    <w:nsid w:val="199C23A1"/>
    <w:multiLevelType w:val="hybridMultilevel"/>
    <w:tmpl w:val="12AE21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2E08AD"/>
    <w:multiLevelType w:val="hybridMultilevel"/>
    <w:tmpl w:val="ED86A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40B55"/>
    <w:multiLevelType w:val="multilevel"/>
    <w:tmpl w:val="D5C0E90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15:restartNumberingAfterBreak="0">
    <w:nsid w:val="2AB104F6"/>
    <w:multiLevelType w:val="hybridMultilevel"/>
    <w:tmpl w:val="1346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F0781"/>
    <w:multiLevelType w:val="hybridMultilevel"/>
    <w:tmpl w:val="20F8100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447C00"/>
    <w:multiLevelType w:val="multilevel"/>
    <w:tmpl w:val="B498B8C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39DD0759"/>
    <w:multiLevelType w:val="hybridMultilevel"/>
    <w:tmpl w:val="06624DE4"/>
    <w:lvl w:ilvl="0" w:tplc="5F6AEE6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DF00D7"/>
    <w:multiLevelType w:val="multilevel"/>
    <w:tmpl w:val="EE7476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5E386782"/>
    <w:multiLevelType w:val="multilevel"/>
    <w:tmpl w:val="755248A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15:restartNumberingAfterBreak="0">
    <w:nsid w:val="667A133D"/>
    <w:multiLevelType w:val="hybridMultilevel"/>
    <w:tmpl w:val="77E29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05970"/>
    <w:multiLevelType w:val="multilevel"/>
    <w:tmpl w:val="AA74ACA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C8C6535"/>
    <w:multiLevelType w:val="multilevel"/>
    <w:tmpl w:val="BDECAF3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4"/>
  </w:num>
  <w:num w:numId="2">
    <w:abstractNumId w:val="18"/>
  </w:num>
  <w:num w:numId="3">
    <w:abstractNumId w:val="15"/>
  </w:num>
  <w:num w:numId="4">
    <w:abstractNumId w:val="12"/>
  </w:num>
  <w:num w:numId="5">
    <w:abstractNumId w:val="3"/>
  </w:num>
  <w:num w:numId="6">
    <w:abstractNumId w:val="2"/>
  </w:num>
  <w:num w:numId="7">
    <w:abstractNumId w:val="5"/>
  </w:num>
  <w:num w:numId="8">
    <w:abstractNumId w:val="17"/>
  </w:num>
  <w:num w:numId="9">
    <w:abstractNumId w:val="9"/>
  </w:num>
  <w:num w:numId="10">
    <w:abstractNumId w:val="1"/>
  </w:num>
  <w:num w:numId="11">
    <w:abstractNumId w:val="0"/>
  </w:num>
  <w:num w:numId="12">
    <w:abstractNumId w:val="14"/>
  </w:num>
  <w:num w:numId="13">
    <w:abstractNumId w:val="6"/>
  </w:num>
  <w:num w:numId="14">
    <w:abstractNumId w:val="8"/>
  </w:num>
  <w:num w:numId="15">
    <w:abstractNumId w:val="7"/>
  </w:num>
  <w:num w:numId="16">
    <w:abstractNumId w:val="10"/>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8D"/>
    <w:rsid w:val="00010E33"/>
    <w:rsid w:val="000125AB"/>
    <w:rsid w:val="00043573"/>
    <w:rsid w:val="00073863"/>
    <w:rsid w:val="0009204F"/>
    <w:rsid w:val="000B0801"/>
    <w:rsid w:val="000B241B"/>
    <w:rsid w:val="000C267D"/>
    <w:rsid w:val="000F2E9D"/>
    <w:rsid w:val="000F4E6B"/>
    <w:rsid w:val="00101B93"/>
    <w:rsid w:val="00117EED"/>
    <w:rsid w:val="00146B0E"/>
    <w:rsid w:val="00192D17"/>
    <w:rsid w:val="001A378B"/>
    <w:rsid w:val="001E01BC"/>
    <w:rsid w:val="001E226C"/>
    <w:rsid w:val="001E5F70"/>
    <w:rsid w:val="002073F0"/>
    <w:rsid w:val="002578A1"/>
    <w:rsid w:val="002850C1"/>
    <w:rsid w:val="002A4DF9"/>
    <w:rsid w:val="002C54B3"/>
    <w:rsid w:val="002D6F6C"/>
    <w:rsid w:val="00301F52"/>
    <w:rsid w:val="00304C54"/>
    <w:rsid w:val="00381008"/>
    <w:rsid w:val="00391110"/>
    <w:rsid w:val="003A2B27"/>
    <w:rsid w:val="003E1178"/>
    <w:rsid w:val="00424DF6"/>
    <w:rsid w:val="004277D8"/>
    <w:rsid w:val="00446100"/>
    <w:rsid w:val="004B516E"/>
    <w:rsid w:val="004D6D3A"/>
    <w:rsid w:val="004F5060"/>
    <w:rsid w:val="005237C9"/>
    <w:rsid w:val="005C0B4B"/>
    <w:rsid w:val="005D28DA"/>
    <w:rsid w:val="00624DDA"/>
    <w:rsid w:val="0063490D"/>
    <w:rsid w:val="0066125E"/>
    <w:rsid w:val="006B2937"/>
    <w:rsid w:val="006E4266"/>
    <w:rsid w:val="006F4CA5"/>
    <w:rsid w:val="00725589"/>
    <w:rsid w:val="00771664"/>
    <w:rsid w:val="007B5765"/>
    <w:rsid w:val="007D225D"/>
    <w:rsid w:val="008204B5"/>
    <w:rsid w:val="0085169C"/>
    <w:rsid w:val="0088417A"/>
    <w:rsid w:val="008D763F"/>
    <w:rsid w:val="00957644"/>
    <w:rsid w:val="009B534C"/>
    <w:rsid w:val="009B5A55"/>
    <w:rsid w:val="009D2EFF"/>
    <w:rsid w:val="00A3186C"/>
    <w:rsid w:val="00A46C6D"/>
    <w:rsid w:val="00AA373B"/>
    <w:rsid w:val="00AA6186"/>
    <w:rsid w:val="00AA765D"/>
    <w:rsid w:val="00AC3C4C"/>
    <w:rsid w:val="00B0499E"/>
    <w:rsid w:val="00B335C6"/>
    <w:rsid w:val="00B379CE"/>
    <w:rsid w:val="00B56991"/>
    <w:rsid w:val="00B67D3B"/>
    <w:rsid w:val="00BA1AFC"/>
    <w:rsid w:val="00BD7F88"/>
    <w:rsid w:val="00BF308C"/>
    <w:rsid w:val="00C25C91"/>
    <w:rsid w:val="00CC6204"/>
    <w:rsid w:val="00CC68E8"/>
    <w:rsid w:val="00CE450B"/>
    <w:rsid w:val="00CF2929"/>
    <w:rsid w:val="00D108CA"/>
    <w:rsid w:val="00D62668"/>
    <w:rsid w:val="00D82CB1"/>
    <w:rsid w:val="00DC53B0"/>
    <w:rsid w:val="00DD0640"/>
    <w:rsid w:val="00DF64DC"/>
    <w:rsid w:val="00E014D0"/>
    <w:rsid w:val="00E56186"/>
    <w:rsid w:val="00E76A48"/>
    <w:rsid w:val="00E83D95"/>
    <w:rsid w:val="00EC34FF"/>
    <w:rsid w:val="00EF0F8D"/>
    <w:rsid w:val="00F658E2"/>
    <w:rsid w:val="00F9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33F04-E54D-40C1-9A89-F4E90E7B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outlineLvl w:val="0"/>
    </w:pPr>
    <w:rPr>
      <w:smallCaps/>
    </w:rPr>
  </w:style>
  <w:style w:type="paragraph" w:styleId="Heading2">
    <w:name w:val="heading 2"/>
    <w:basedOn w:val="Normal"/>
    <w:next w:val="Normal"/>
    <w:pPr>
      <w:keepNext/>
      <w:keepLines/>
      <w:spacing w:before="240" w:after="0"/>
      <w:outlineLvl w:val="1"/>
    </w:pPr>
    <w:rPr>
      <w:b/>
      <w:smallCaps/>
      <w:sz w:val="16"/>
      <w:szCs w:val="16"/>
    </w:rPr>
  </w:style>
  <w:style w:type="paragraph" w:styleId="Heading3">
    <w:name w:val="heading 3"/>
    <w:basedOn w:val="Normal"/>
    <w:next w:val="Normal"/>
    <w:pPr>
      <w:keepNext/>
      <w:keepLines/>
      <w:spacing w:after="0"/>
      <w:outlineLvl w:val="2"/>
    </w:pPr>
    <w:rPr>
      <w:smallCaps/>
    </w:rPr>
  </w:style>
  <w:style w:type="paragraph" w:styleId="Heading4">
    <w:name w:val="heading 4"/>
    <w:basedOn w:val="Normal"/>
    <w:next w:val="Normal"/>
    <w:pPr>
      <w:keepNext/>
      <w:keepLines/>
      <w:spacing w:before="240" w:after="0"/>
      <w:outlineLvl w:val="3"/>
    </w:pPr>
    <w:rPr>
      <w:smallCaps/>
    </w:rPr>
  </w:style>
  <w:style w:type="paragraph" w:styleId="Heading5">
    <w:name w:val="heading 5"/>
    <w:basedOn w:val="Normal"/>
    <w:next w:val="Normal"/>
    <w:pPr>
      <w:keepNext/>
      <w:keepLines/>
      <w:spacing w:before="200" w:after="0"/>
      <w:outlineLvl w:val="4"/>
    </w:pPr>
    <w:rPr>
      <w:smallCaps/>
      <w:color w:val="858585"/>
    </w:rPr>
  </w:style>
  <w:style w:type="paragraph" w:styleId="Heading6">
    <w:name w:val="heading 6"/>
    <w:basedOn w:val="Normal"/>
    <w:next w:val="Normal"/>
    <w:pPr>
      <w:keepNext/>
      <w:keepLines/>
      <w:spacing w:after="0"/>
      <w:outlineLvl w:val="5"/>
    </w:pPr>
    <w:rPr>
      <w:smallCaps/>
      <w:color w:val="B2B2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jc w:val="right"/>
    </w:pPr>
    <w:rPr>
      <w:smallCaps/>
      <w:sz w:val="48"/>
      <w:szCs w:val="48"/>
    </w:rPr>
  </w:style>
  <w:style w:type="paragraph" w:styleId="Subtitle">
    <w:name w:val="Subtitle"/>
    <w:basedOn w:val="Normal"/>
    <w:next w:val="Normal"/>
    <w:pPr>
      <w:keepNext/>
      <w:keepLines/>
      <w:spacing w:after="720" w:line="240" w:lineRule="auto"/>
      <w:jc w:val="right"/>
    </w:pPr>
    <w:rPr>
      <w:rFonts w:ascii="Allerta" w:eastAsia="Allerta" w:hAnsi="Allerta" w:cs="Allerta"/>
      <w:i/>
      <w:color w:val="666666"/>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0F2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E9D"/>
  </w:style>
  <w:style w:type="paragraph" w:styleId="Footer">
    <w:name w:val="footer"/>
    <w:basedOn w:val="Normal"/>
    <w:link w:val="FooterChar"/>
    <w:uiPriority w:val="99"/>
    <w:unhideWhenUsed/>
    <w:rsid w:val="000F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E9D"/>
  </w:style>
  <w:style w:type="paragraph" w:styleId="ListParagraph">
    <w:name w:val="List Paragraph"/>
    <w:basedOn w:val="Normal"/>
    <w:uiPriority w:val="34"/>
    <w:qFormat/>
    <w:rsid w:val="00E76A48"/>
    <w:pPr>
      <w:spacing w:after="160" w:line="259" w:lineRule="auto"/>
      <w:ind w:left="720"/>
      <w:contextualSpacing/>
    </w:pPr>
    <w:rPr>
      <w:rFonts w:asciiTheme="minorHAnsi" w:eastAsiaTheme="minorHAnsi" w:hAnsiTheme="minorHAnsi" w:cstheme="minorBidi"/>
      <w:color w:val="auto"/>
      <w:sz w:val="22"/>
      <w:szCs w:val="22"/>
    </w:rPr>
  </w:style>
  <w:style w:type="character" w:styleId="Emphasis">
    <w:name w:val="Emphasis"/>
    <w:basedOn w:val="DefaultParagraphFont"/>
    <w:uiPriority w:val="20"/>
    <w:qFormat/>
    <w:rsid w:val="00101B93"/>
    <w:rPr>
      <w:i/>
      <w:iCs/>
      <w:color w:val="000000" w:themeColor="text1"/>
    </w:rPr>
  </w:style>
  <w:style w:type="paragraph" w:customStyle="1" w:styleId="text">
    <w:name w:val="text"/>
    <w:basedOn w:val="Normal"/>
    <w:rsid w:val="002850C1"/>
    <w:pPr>
      <w:tabs>
        <w:tab w:val="left" w:pos="-1080"/>
        <w:tab w:val="left" w:pos="-720"/>
        <w:tab w:val="left" w:pos="0"/>
        <w:tab w:val="left" w:pos="450"/>
      </w:tabs>
      <w:spacing w:after="0" w:line="240" w:lineRule="auto"/>
    </w:pPr>
    <w:rPr>
      <w:rFonts w:ascii="Times New Roman" w:eastAsia="Times New Roman" w:hAnsi="Times New Roman" w:cs="Times New Roman"/>
      <w:snapToGrid w:val="0"/>
      <w:color w:val="auto"/>
      <w:sz w:val="22"/>
      <w:szCs w:val="20"/>
    </w:rPr>
  </w:style>
  <w:style w:type="character" w:styleId="Hyperlink">
    <w:name w:val="Hyperlink"/>
    <w:basedOn w:val="DefaultParagraphFont"/>
    <w:uiPriority w:val="99"/>
    <w:semiHidden/>
    <w:unhideWhenUsed/>
    <w:rsid w:val="00304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064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nnbenton.edu/cf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Ziko A. Rizk</dc:creator>
  <cp:lastModifiedBy>Ziko A. Rizk</cp:lastModifiedBy>
  <cp:revision>12</cp:revision>
  <cp:lastPrinted>2016-02-29T19:49:00Z</cp:lastPrinted>
  <dcterms:created xsi:type="dcterms:W3CDTF">2016-07-05T17:15:00Z</dcterms:created>
  <dcterms:modified xsi:type="dcterms:W3CDTF">2016-12-09T18:37:00Z</dcterms:modified>
</cp:coreProperties>
</file>